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357EDE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E552120" w14:textId="0513E1DA" w:rsidR="00400C78" w:rsidRDefault="00DD1780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Componente</w:t>
            </w:r>
          </w:p>
          <w:p w14:paraId="1639FC4C" w14:textId="72E47EA5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C68B09F" w14:textId="77777777" w:rsid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 xml:space="preserve">O.S </w:t>
            </w:r>
          </w:p>
          <w:p w14:paraId="4E7101C8" w14:textId="07289F01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proofErr w:type="gram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W.O</w:t>
            </w:r>
            <w:proofErr w:type="gramEnd"/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D14F4A5" w14:textId="3C68C886" w:rsidR="00400C78" w:rsidRPr="00400C78" w:rsidRDefault="00DD1780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Modelo</w:t>
            </w:r>
            <w:r w:rsidR="0064692F" w:rsidRPr="00400C78">
              <w:rPr>
                <w:b/>
                <w:color w:val="FFFFFF" w:themeColor="background1"/>
              </w:rPr>
              <w:t xml:space="preserve"> </w:t>
            </w:r>
          </w:p>
          <w:p w14:paraId="1A1158A3" w14:textId="7EA7F954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400C78">
              <w:rPr>
                <w:i/>
                <w:color w:val="FFFFFF" w:themeColor="background1"/>
                <w:sz w:val="18"/>
                <w:szCs w:val="18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SN</w:t>
            </w:r>
          </w:p>
        </w:tc>
      </w:tr>
      <w:tr w:rsidR="00CC7811" w:rsidRPr="00C473CB" w14:paraId="2A0C8FE3" w14:textId="77777777" w:rsidTr="00357EDE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35A6D369" w:rsidR="00CC7811" w:rsidRPr="00400C78" w:rsidRDefault="005014C4" w:rsidP="00400C78">
            <w:pPr>
              <w:spacing w:after="0" w:line="240" w:lineRule="auto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POWER TURBINE GOVERNOR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400C78" w:rsidRDefault="00CC7811" w:rsidP="00400C78">
            <w:pPr>
              <w:pStyle w:val="Cabealho"/>
              <w:jc w:val="center"/>
              <w:rPr>
                <w:b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41E9111C" w:rsidR="00CC7811" w:rsidRPr="001264FD" w:rsidRDefault="005014C4" w:rsidP="00400C78">
            <w:pPr>
              <w:pStyle w:val="Cabealho"/>
              <w:jc w:val="center"/>
              <w:rPr>
                <w:lang w:val="en-US"/>
              </w:rPr>
            </w:pPr>
            <w:r>
              <w:t>AL-AA</w:t>
            </w:r>
            <w:r w:rsidR="00101A61">
              <w:t>1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3A6A95B7" w:rsidR="00CC7811" w:rsidRPr="001264FD" w:rsidRDefault="00CC7811" w:rsidP="00400C78">
            <w:pPr>
              <w:pStyle w:val="TextoPortugus"/>
              <w:spacing w:line="240" w:lineRule="auto"/>
              <w:jc w:val="center"/>
              <w:rPr>
                <w:b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1264FD" w:rsidRDefault="00CC7811" w:rsidP="00400C78">
            <w:pPr>
              <w:pStyle w:val="Cabealho"/>
              <w:jc w:val="center"/>
              <w:rPr>
                <w:b/>
                <w:lang w:val="en-US"/>
              </w:rPr>
            </w:pPr>
          </w:p>
        </w:tc>
      </w:tr>
    </w:tbl>
    <w:p w14:paraId="3EF8BB46" w14:textId="77777777" w:rsidR="005144AE" w:rsidRPr="001264FD" w:rsidRDefault="005144AE" w:rsidP="00400C7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50"/>
      </w:tblGrid>
      <w:tr w:rsidR="005144AE" w:rsidRPr="00682868" w14:paraId="040BDD44" w14:textId="77777777" w:rsidTr="00357EDE">
        <w:trPr>
          <w:trHeight w:val="283"/>
        </w:trPr>
        <w:tc>
          <w:tcPr>
            <w:tcW w:w="92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308DA35" w14:textId="707C7560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/>
              </w:rPr>
            </w:pPr>
            <w:r w:rsidRPr="00400C78">
              <w:rPr>
                <w:b/>
                <w:color w:val="FFFFFF"/>
              </w:rPr>
              <w:t xml:space="preserve">Identificação </w:t>
            </w:r>
          </w:p>
          <w:p w14:paraId="67355507" w14:textId="016C406F" w:rsidR="005144AE" w:rsidRPr="00EB129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proofErr w:type="spellStart"/>
            <w:r w:rsidRPr="00400C78">
              <w:rPr>
                <w:bCs/>
                <w:i/>
                <w:iCs/>
                <w:color w:val="FFFFFF"/>
                <w:sz w:val="18"/>
                <w:szCs w:val="18"/>
              </w:rPr>
              <w:t>Identification</w:t>
            </w:r>
            <w:proofErr w:type="spellEnd"/>
          </w:p>
        </w:tc>
      </w:tr>
      <w:tr w:rsidR="005144AE" w:rsidRPr="00682868" w14:paraId="4EFE2BB9" w14:textId="77777777" w:rsidTr="00357EDE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6342682" w14:textId="185F2EC5" w:rsidR="005144AE" w:rsidRPr="00EB1298" w:rsidRDefault="00DD1780" w:rsidP="00400C78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400C78">
              <w:t>Título</w:t>
            </w:r>
          </w:p>
        </w:tc>
        <w:tc>
          <w:tcPr>
            <w:tcW w:w="82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B63AE5" w14:textId="59FE44D7" w:rsidR="005014C4" w:rsidRPr="005014C4" w:rsidRDefault="00DD1780" w:rsidP="00400C78">
            <w:pPr>
              <w:pStyle w:val="TextoPortugus"/>
              <w:spacing w:before="40" w:line="240" w:lineRule="auto"/>
              <w:jc w:val="left"/>
              <w:rPr>
                <w:rFonts w:cstheme="minorHAnsi"/>
                <w:b/>
              </w:rPr>
            </w:pPr>
            <w:r w:rsidRPr="00400C78">
              <w:rPr>
                <w:rFonts w:cstheme="minorHAnsi"/>
                <w:b/>
              </w:rPr>
              <w:t xml:space="preserve">Ficha Para Registros </w:t>
            </w:r>
            <w:r w:rsidR="00F31871">
              <w:rPr>
                <w:rFonts w:cstheme="minorHAnsi"/>
                <w:b/>
              </w:rPr>
              <w:t>d</w:t>
            </w:r>
            <w:r w:rsidRPr="00400C78">
              <w:rPr>
                <w:rFonts w:cstheme="minorHAnsi"/>
                <w:b/>
              </w:rPr>
              <w:t xml:space="preserve">e Teste </w:t>
            </w:r>
            <w:r w:rsidR="00F31871">
              <w:rPr>
                <w:rFonts w:cstheme="minorHAnsi"/>
                <w:b/>
              </w:rPr>
              <w:t>d</w:t>
            </w:r>
            <w:r w:rsidR="005014C4">
              <w:rPr>
                <w:rFonts w:cstheme="minorHAnsi"/>
                <w:b/>
              </w:rPr>
              <w:t>o Governador da Turbina de Potência</w:t>
            </w:r>
          </w:p>
        </w:tc>
      </w:tr>
      <w:tr w:rsidR="005144AE" w:rsidRPr="00A94278" w14:paraId="348E4DEB" w14:textId="77777777" w:rsidTr="00357EDE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7E02B75" w14:textId="0B3A4E4F" w:rsidR="005144AE" w:rsidRPr="0064692F" w:rsidRDefault="00DD1780" w:rsidP="00400C78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proofErr w:type="spellStart"/>
            <w:r w:rsidRPr="00400C78">
              <w:rPr>
                <w:color w:val="808080" w:themeColor="background1" w:themeShade="80"/>
                <w:szCs w:val="18"/>
                <w:lang w:val="pt-BR"/>
              </w:rPr>
              <w:t>Tit</w:t>
            </w:r>
            <w:proofErr w:type="spellEnd"/>
            <w:r w:rsidRPr="00400C78">
              <w:rPr>
                <w:color w:val="808080" w:themeColor="background1" w:themeShade="80"/>
                <w:szCs w:val="18"/>
              </w:rPr>
              <w:t>le</w:t>
            </w:r>
          </w:p>
        </w:tc>
        <w:tc>
          <w:tcPr>
            <w:tcW w:w="8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FD36A" w14:textId="01BA611C" w:rsidR="005144AE" w:rsidRPr="0064692F" w:rsidRDefault="005014C4" w:rsidP="00400C78">
            <w:pPr>
              <w:pStyle w:val="TextoIngls"/>
              <w:spacing w:after="4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>
              <w:rPr>
                <w:rFonts w:cstheme="minorHAnsi"/>
                <w:color w:val="808080" w:themeColor="background1" w:themeShade="80"/>
                <w:szCs w:val="18"/>
              </w:rPr>
              <w:t>Power Turbine Governor</w:t>
            </w:r>
            <w:r w:rsidR="00DD1780" w:rsidRPr="00400C78">
              <w:rPr>
                <w:rFonts w:cstheme="minorHAnsi"/>
                <w:color w:val="808080" w:themeColor="background1" w:themeShade="80"/>
                <w:szCs w:val="18"/>
              </w:rPr>
              <w:t xml:space="preserve"> Test Sheet</w:t>
            </w:r>
          </w:p>
        </w:tc>
      </w:tr>
    </w:tbl>
    <w:p w14:paraId="3E3E0771" w14:textId="77777777" w:rsidR="00400C78" w:rsidRPr="001264FD" w:rsidRDefault="00400C78" w:rsidP="00400C7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058"/>
        <w:gridCol w:w="2302"/>
        <w:gridCol w:w="2302"/>
      </w:tblGrid>
      <w:tr w:rsidR="005144AE" w:rsidRPr="00682868" w14:paraId="53628B3B" w14:textId="77777777" w:rsidTr="00357EDE">
        <w:trPr>
          <w:trHeight w:val="283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13A1C39" w14:textId="7FB1DB93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Publicação</w:t>
            </w:r>
          </w:p>
          <w:p w14:paraId="525003FE" w14:textId="2110407D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Publication</w:t>
            </w:r>
            <w:proofErr w:type="spellEnd"/>
          </w:p>
        </w:tc>
        <w:tc>
          <w:tcPr>
            <w:tcW w:w="205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DC7ADDD" w14:textId="5634DD86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Referência</w:t>
            </w:r>
          </w:p>
          <w:p w14:paraId="62B5F605" w14:textId="723864F2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Reference</w:t>
            </w:r>
            <w:proofErr w:type="spellEnd"/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26DD660C" w:rsidR="005144AE" w:rsidRP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T</w:t>
            </w:r>
            <w:r>
              <w:rPr>
                <w:b/>
                <w:color w:val="FFFFFF" w:themeColor="background1"/>
              </w:rPr>
              <w:t>LN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2F715702" w14:textId="7662C735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Data</w:t>
            </w:r>
          </w:p>
          <w:p w14:paraId="5A7B9DD3" w14:textId="630B1383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Date</w:t>
            </w:r>
          </w:p>
        </w:tc>
      </w:tr>
      <w:tr w:rsidR="005144AE" w:rsidRPr="000F6030" w14:paraId="08A7A1A2" w14:textId="77777777" w:rsidTr="00357EDE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11B1D7C0" w:rsidR="00F527CD" w:rsidRPr="001264FD" w:rsidRDefault="00DD1780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1264FD">
              <w:rPr>
                <w:sz w:val="18"/>
                <w:szCs w:val="18"/>
                <w:lang w:val="en-US"/>
              </w:rPr>
              <w:t xml:space="preserve">Component Maintenance Manual </w:t>
            </w:r>
            <w:r w:rsidR="00C619D8" w:rsidRPr="001264FD">
              <w:rPr>
                <w:sz w:val="18"/>
                <w:szCs w:val="18"/>
                <w:lang w:val="en-US"/>
              </w:rPr>
              <w:t>with</w:t>
            </w:r>
            <w:r w:rsidRPr="001264FD">
              <w:rPr>
                <w:sz w:val="18"/>
                <w:szCs w:val="18"/>
                <w:lang w:val="en-US"/>
              </w:rPr>
              <w:t xml:space="preserve"> Illustrated Parts List</w:t>
            </w:r>
          </w:p>
        </w:tc>
        <w:tc>
          <w:tcPr>
            <w:tcW w:w="205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56250F6C" w:rsidR="005144AE" w:rsidRPr="00225290" w:rsidRDefault="007F5184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 w:rsidRPr="007F5184">
              <w:rPr>
                <w:sz w:val="18"/>
              </w:rPr>
              <w:t>73-20-</w:t>
            </w:r>
            <w:r w:rsidR="00101A61">
              <w:rPr>
                <w:sz w:val="18"/>
              </w:rPr>
              <w:t>25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6B8EAD77" w:rsidR="00E3432B" w:rsidRPr="000F6030" w:rsidRDefault="0010768E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7F5184">
              <w:rPr>
                <w:sz w:val="18"/>
              </w:rPr>
              <w:t>1</w:t>
            </w:r>
            <w:r w:rsidR="00101A61">
              <w:rPr>
                <w:sz w:val="18"/>
              </w:rPr>
              <w:t>61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640EAAD5" w:rsidR="005144AE" w:rsidRDefault="00A94278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Oct</w:t>
            </w:r>
            <w:proofErr w:type="spellEnd"/>
            <w:r w:rsidR="00101A61">
              <w:rPr>
                <w:sz w:val="18"/>
              </w:rPr>
              <w:t xml:space="preserve">. </w:t>
            </w:r>
            <w:r>
              <w:rPr>
                <w:sz w:val="18"/>
              </w:rPr>
              <w:t>20</w:t>
            </w:r>
            <w:r w:rsidR="00101A61">
              <w:rPr>
                <w:sz w:val="18"/>
              </w:rPr>
              <w:t>/20</w:t>
            </w:r>
            <w:r>
              <w:rPr>
                <w:sz w:val="18"/>
              </w:rPr>
              <w:t>21</w:t>
            </w:r>
          </w:p>
          <w:p w14:paraId="2C38587E" w14:textId="696797CA" w:rsidR="0010768E" w:rsidRPr="0010768E" w:rsidRDefault="0010768E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</w:t>
            </w:r>
            <w:r w:rsidR="00A94278">
              <w:rPr>
                <w:sz w:val="18"/>
              </w:rPr>
              <w:t>2</w:t>
            </w:r>
          </w:p>
        </w:tc>
      </w:tr>
      <w:tr w:rsidR="005144AE" w:rsidRPr="00682868" w14:paraId="6DD83450" w14:textId="77777777" w:rsidTr="00357EDE">
        <w:trPr>
          <w:trHeight w:val="283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6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4F4751D" w14:textId="2CFA480A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Conjunto Maior</w:t>
            </w:r>
          </w:p>
          <w:p w14:paraId="54A23500" w14:textId="5D3C12E6" w:rsidR="005144AE" w:rsidRPr="00B91C12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Main</w:t>
            </w:r>
            <w:proofErr w:type="spellEnd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 xml:space="preserve"> Part</w:t>
            </w:r>
          </w:p>
        </w:tc>
      </w:tr>
      <w:tr w:rsidR="005144AE" w:rsidRPr="00682868" w14:paraId="45AE2EA5" w14:textId="77777777" w:rsidTr="00357EDE">
        <w:trPr>
          <w:trHeight w:val="283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05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400C78" w:rsidRDefault="005144AE" w:rsidP="00400C78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PN</w:t>
            </w: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400C78" w:rsidRDefault="005144AE" w:rsidP="00400C78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SN</w:t>
            </w:r>
          </w:p>
        </w:tc>
      </w:tr>
      <w:tr w:rsidR="005144AE" w:rsidRPr="00682868" w14:paraId="6D5463B4" w14:textId="77777777" w:rsidTr="00357EDE">
        <w:trPr>
          <w:trHeight w:val="397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400C78">
            <w:pPr>
              <w:pStyle w:val="TextoPortugus"/>
              <w:spacing w:line="240" w:lineRule="auto"/>
              <w:jc w:val="center"/>
            </w:pPr>
          </w:p>
        </w:tc>
        <w:tc>
          <w:tcPr>
            <w:tcW w:w="205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400C78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400C7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4604"/>
        <w:gridCol w:w="4605"/>
      </w:tblGrid>
      <w:tr w:rsidR="009A133B" w:rsidRPr="00A94278" w14:paraId="0C4A1E05" w14:textId="08C090CE" w:rsidTr="00680383">
        <w:trPr>
          <w:trHeight w:val="283"/>
        </w:trPr>
        <w:tc>
          <w:tcPr>
            <w:tcW w:w="9209" w:type="dxa"/>
            <w:gridSpan w:val="2"/>
            <w:shd w:val="clear" w:color="auto" w:fill="1F497D" w:themeFill="text2"/>
            <w:vAlign w:val="center"/>
          </w:tcPr>
          <w:p w14:paraId="6B8F59E5" w14:textId="77777777" w:rsidR="009A133B" w:rsidRPr="00400C78" w:rsidRDefault="009A133B" w:rsidP="00400C78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</w:pP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Teste </w:t>
            </w:r>
            <w:proofErr w:type="spellStart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Aplicável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</w:t>
            </w: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os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Part Numbers </w:t>
            </w:r>
          </w:p>
          <w:p w14:paraId="5E7FD8B8" w14:textId="75789CCD" w:rsidR="009A133B" w:rsidRPr="00400C78" w:rsidRDefault="009A133B" w:rsidP="00400C78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</w:pPr>
            <w:r w:rsidRPr="001264FD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Test Applicable to Part Numbers</w:t>
            </w:r>
          </w:p>
        </w:tc>
      </w:tr>
      <w:tr w:rsidR="00655161" w:rsidRPr="007738F6" w14:paraId="25849B96" w14:textId="69A9F949" w:rsidTr="00655161">
        <w:trPr>
          <w:trHeight w:val="340"/>
        </w:trPr>
        <w:tc>
          <w:tcPr>
            <w:tcW w:w="4604" w:type="dxa"/>
            <w:shd w:val="clear" w:color="auto" w:fill="FFFFFF" w:themeFill="background1"/>
            <w:vAlign w:val="center"/>
          </w:tcPr>
          <w:p w14:paraId="6B02CB7D" w14:textId="77777777" w:rsidR="00655161" w:rsidRPr="00101A61" w:rsidRDefault="00655161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01A61">
              <w:rPr>
                <w:rStyle w:val="s1"/>
                <w:rFonts w:asciiTheme="minorHAnsi" w:hAnsiTheme="minorHAnsi" w:cstheme="minorHAnsi"/>
                <w:lang w:val="en-US"/>
              </w:rPr>
              <w:t>2524667-15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38CD5BAF" w14:textId="36A4CABF" w:rsidR="00655161" w:rsidRPr="00101A61" w:rsidRDefault="00655161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01A61">
              <w:rPr>
                <w:rStyle w:val="s1"/>
                <w:rFonts w:asciiTheme="minorHAnsi" w:hAnsiTheme="minorHAnsi" w:cstheme="minorHAnsi"/>
                <w:lang w:val="en-US"/>
              </w:rPr>
              <w:t>23065123</w:t>
            </w:r>
          </w:p>
        </w:tc>
      </w:tr>
    </w:tbl>
    <w:p w14:paraId="78CF0E75" w14:textId="77777777" w:rsidR="00357EDE" w:rsidRPr="00595879" w:rsidRDefault="00357EDE" w:rsidP="00595879">
      <w:pPr>
        <w:spacing w:after="0" w:line="240" w:lineRule="auto"/>
        <w:rPr>
          <w:sz w:val="10"/>
          <w:szCs w:val="10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5103"/>
        <w:gridCol w:w="1181"/>
        <w:gridCol w:w="1181"/>
        <w:gridCol w:w="1182"/>
      </w:tblGrid>
      <w:tr w:rsidR="003C5A1D" w:rsidRPr="00EF2C66" w14:paraId="7DC67042" w14:textId="77777777" w:rsidTr="00357EDE">
        <w:trPr>
          <w:trHeight w:val="20"/>
          <w:tblHeader/>
        </w:trPr>
        <w:tc>
          <w:tcPr>
            <w:tcW w:w="92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50BAC46C" w14:textId="77777777" w:rsidR="00357EDE" w:rsidRDefault="00357EDE" w:rsidP="0064692F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357EDE">
              <w:rPr>
                <w:rFonts w:cstheme="minorHAnsi"/>
                <w:b/>
                <w:color w:val="FFFFFF" w:themeColor="background1"/>
              </w:rPr>
              <w:t xml:space="preserve">Teste do Governador da Turbina de Potência </w:t>
            </w:r>
          </w:p>
          <w:p w14:paraId="646E7D36" w14:textId="5C1AD722" w:rsidR="003C5A1D" w:rsidRPr="00F6112A" w:rsidRDefault="00357EDE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  <w:lang w:val="en-US"/>
              </w:rPr>
            </w:pPr>
            <w:r w:rsidRPr="00357EDE">
              <w:rPr>
                <w:rFonts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Power Turbine Governor Test</w:t>
            </w:r>
          </w:p>
        </w:tc>
      </w:tr>
      <w:tr w:rsidR="00E76EDE" w:rsidRPr="00287882" w14:paraId="47B131FD" w14:textId="77777777" w:rsidTr="00595879">
        <w:trPr>
          <w:trHeight w:val="20"/>
          <w:tblHeader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5C3C77C" w:rsidR="00E76EDE" w:rsidRPr="00287882" w:rsidRDefault="00DD1780" w:rsidP="00400C78">
            <w:pPr>
              <w:pStyle w:val="TextoPortugus"/>
              <w:spacing w:line="240" w:lineRule="auto"/>
              <w:ind w:left="-113" w:right="-113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Item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775A3C0B" w:rsidR="00E76EDE" w:rsidRPr="00287882" w:rsidRDefault="00DD1780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proofErr w:type="spellStart"/>
            <w:r w:rsidRPr="00400C78">
              <w:rPr>
                <w:rFonts w:cs="Calibri"/>
                <w:b/>
                <w:bCs/>
                <w:color w:val="FFFFFF"/>
                <w:lang w:val="en-US"/>
              </w:rPr>
              <w:t>Procedimentos</w:t>
            </w:r>
            <w:proofErr w:type="spellEnd"/>
            <w:r w:rsidRPr="00400C78">
              <w:rPr>
                <w:rFonts w:cs="Calibri"/>
                <w:b/>
                <w:bCs/>
                <w:color w:val="FFFFFF"/>
                <w:lang w:val="en-US"/>
              </w:rPr>
              <w:t xml:space="preserve"> | </w:t>
            </w:r>
            <w:proofErr w:type="spellStart"/>
            <w:r w:rsidRPr="00400C78">
              <w:rPr>
                <w:rFonts w:cs="Calibri"/>
                <w:b/>
                <w:bCs/>
                <w:color w:val="FFFFFF"/>
                <w:lang w:val="en-US"/>
              </w:rPr>
              <w:t>Tolerâncias</w:t>
            </w:r>
            <w:proofErr w:type="spell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33DC841A" w:rsidR="00E76EDE" w:rsidRPr="00287882" w:rsidRDefault="00DD1780" w:rsidP="00400C78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400C78">
              <w:rPr>
                <w:rFonts w:cs="Calibr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6B0E0C7F" w:rsidR="00E76EDE" w:rsidRPr="00287882" w:rsidRDefault="00DD1780" w:rsidP="00400C78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Data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13DF3CAC" w:rsidR="00E76EDE" w:rsidRPr="00287882" w:rsidRDefault="00DD1780" w:rsidP="00400C78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Executante</w:t>
            </w:r>
          </w:p>
        </w:tc>
      </w:tr>
      <w:tr w:rsidR="00E76EDE" w:rsidRPr="00856AD5" w14:paraId="0BFE142C" w14:textId="77777777" w:rsidTr="00595879">
        <w:trPr>
          <w:trHeight w:val="20"/>
          <w:tblHeader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400C78">
            <w:pPr>
              <w:pStyle w:val="TextoPortugus"/>
              <w:spacing w:line="240" w:lineRule="auto"/>
              <w:ind w:left="-113" w:right="-113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</w:rPr>
              <w:t>Item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36779BD" w:rsidR="00E76EDE" w:rsidRPr="00287882" w:rsidRDefault="00E76E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>Procedures</w:t>
            </w:r>
            <w:r w:rsidR="00B91C12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 </w:t>
            </w:r>
            <w:r w:rsidR="00DD1780" w:rsidRPr="00400C78">
              <w:rPr>
                <w:rFonts w:cs="Calibri"/>
                <w:bCs/>
                <w:iCs/>
                <w:color w:val="FFFFFF"/>
                <w:sz w:val="18"/>
                <w:szCs w:val="18"/>
                <w:lang w:val="en-US"/>
              </w:rPr>
              <w:t>|</w:t>
            </w:r>
            <w:r w:rsidR="00DD1780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 </w:t>
            </w: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Serviceable </w:t>
            </w:r>
            <w:r w:rsidR="00DD1780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>Limits</w:t>
            </w:r>
          </w:p>
        </w:tc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400C78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Result</w:t>
            </w:r>
          </w:p>
        </w:tc>
        <w:tc>
          <w:tcPr>
            <w:tcW w:w="11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</w:rPr>
              <w:t>Date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69E2E331" w:rsidR="00E76EDE" w:rsidRPr="00287882" w:rsidRDefault="00E76E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 xml:space="preserve">Performed </w:t>
            </w:r>
            <w:r w:rsidR="00DD1780"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By</w:t>
            </w:r>
          </w:p>
        </w:tc>
      </w:tr>
      <w:tr w:rsidR="00C63DA5" w:rsidRPr="00C473CB" w14:paraId="2727B3B4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3D16ABA" w14:textId="53AE8611" w:rsidR="00C63DA5" w:rsidRPr="00CC1858" w:rsidRDefault="00C63DA5" w:rsidP="00400C78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4CCE27D4" w14:textId="6ADCB326" w:rsidR="00551EB7" w:rsidRPr="005D5FD8" w:rsidRDefault="005D5FD8" w:rsidP="00400C78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 w:rsidRPr="00504332">
              <w:rPr>
                <w:rFonts w:cs="Swiss721SWA"/>
                <w:sz w:val="20"/>
                <w:szCs w:val="20"/>
              </w:rPr>
              <w:t xml:space="preserve">Calibre o simulador de sangria. </w:t>
            </w:r>
            <w:proofErr w:type="spellStart"/>
            <w:r>
              <w:rPr>
                <w:rFonts w:cs="Swiss721SWA"/>
                <w:sz w:val="20"/>
                <w:szCs w:val="20"/>
                <w:lang w:val="en-US"/>
              </w:rPr>
              <w:t>Refira</w:t>
            </w:r>
            <w:proofErr w:type="spellEnd"/>
            <w:r>
              <w:rPr>
                <w:rFonts w:cs="Swiss721SWA"/>
                <w:sz w:val="20"/>
                <w:szCs w:val="20"/>
                <w:lang w:val="en-US"/>
              </w:rPr>
              <w:t>-</w:t>
            </w:r>
            <w:proofErr w:type="spellStart"/>
            <w:r>
              <w:rPr>
                <w:rFonts w:cs="Swiss721SWA"/>
                <w:sz w:val="20"/>
                <w:szCs w:val="20"/>
                <w:lang w:val="en-US"/>
              </w:rPr>
              <w:t>se a</w:t>
            </w:r>
            <w:proofErr w:type="spellEnd"/>
            <w:r>
              <w:rPr>
                <w:rFonts w:cs="Swiss721SWA"/>
                <w:sz w:val="20"/>
                <w:szCs w:val="20"/>
                <w:lang w:val="en-US"/>
              </w:rPr>
              <w:t xml:space="preserve"> 3.B.</w:t>
            </w:r>
          </w:p>
          <w:p w14:paraId="33F82216" w14:textId="27DF8C53" w:rsidR="00C63DA5" w:rsidRPr="00E772C4" w:rsidRDefault="00357EDE" w:rsidP="00400C78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sz w:val="16"/>
                <w:szCs w:val="16"/>
                <w:lang w:val="en-US"/>
              </w:rPr>
            </w:pPr>
            <w:r w:rsidRPr="00357EDE">
              <w:rPr>
                <w:rFonts w:cs="Swiss721SWA"/>
                <w:i/>
                <w:iCs/>
                <w:sz w:val="16"/>
                <w:szCs w:val="16"/>
                <w:lang w:val="en-US"/>
              </w:rPr>
              <w:t>Calibrate the bleed block simulato</w:t>
            </w:r>
            <w:r w:rsidR="00551EB7">
              <w:rPr>
                <w:rFonts w:cs="Swiss721SWA"/>
                <w:i/>
                <w:iCs/>
                <w:sz w:val="16"/>
                <w:szCs w:val="16"/>
                <w:lang w:val="en-US"/>
              </w:rPr>
              <w:t>r</w:t>
            </w:r>
            <w:r>
              <w:rPr>
                <w:rFonts w:cs="Swiss721SWA"/>
                <w:i/>
                <w:iCs/>
                <w:sz w:val="16"/>
                <w:szCs w:val="16"/>
                <w:lang w:val="en-US"/>
              </w:rPr>
              <w:t>.</w:t>
            </w:r>
            <w:r w:rsidR="00551EB7">
              <w:rPr>
                <w:rFonts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 w:rsidR="00551EB7">
              <w:rPr>
                <w:rFonts w:cs="Swiss721SWA"/>
                <w:i/>
                <w:iCs/>
                <w:sz w:val="16"/>
                <w:szCs w:val="16"/>
                <w:lang w:val="en-US"/>
              </w:rPr>
              <w:t>3.B.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51406887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2EF6E846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</w:tcBorders>
            <w:vAlign w:val="center"/>
          </w:tcPr>
          <w:p w14:paraId="5139881D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C473CB" w14:paraId="63BDFCB0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D589827" w14:textId="695A1D87" w:rsidR="00C63DA5" w:rsidRPr="00CC1858" w:rsidRDefault="00C63DA5" w:rsidP="00400C78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1B883557" w14:textId="13435067" w:rsidR="005D5FD8" w:rsidRPr="001E298D" w:rsidRDefault="005D5FD8" w:rsidP="00551EB7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Calibri"/>
                <w:sz w:val="20"/>
                <w:szCs w:val="20"/>
              </w:rPr>
              <w:t>Aplique o fluido de test</w:t>
            </w:r>
            <w:r w:rsidR="001E298D" w:rsidRPr="00504332">
              <w:rPr>
                <w:rStyle w:val="s1"/>
                <w:rFonts w:asciiTheme="minorHAnsi" w:hAnsiTheme="minorHAnsi" w:cs="Calibri"/>
                <w:sz w:val="20"/>
                <w:szCs w:val="20"/>
              </w:rPr>
              <w:t>e</w:t>
            </w:r>
            <w:r w:rsidRPr="00504332">
              <w:rPr>
                <w:rStyle w:val="s1"/>
                <w:rFonts w:asciiTheme="minorHAnsi" w:hAnsiTheme="minorHAnsi" w:cs="Calibri"/>
                <w:sz w:val="20"/>
                <w:szCs w:val="20"/>
              </w:rPr>
              <w:t xml:space="preserve"> na entrada do </w:t>
            </w:r>
            <w:r w:rsidR="001E298D" w:rsidRPr="00504332">
              <w:rPr>
                <w:rStyle w:val="s1"/>
                <w:rFonts w:asciiTheme="minorHAnsi" w:hAnsiTheme="minorHAnsi" w:cs="Calibri"/>
                <w:sz w:val="20"/>
                <w:szCs w:val="20"/>
              </w:rPr>
              <w:t xml:space="preserve">acessório. </w:t>
            </w:r>
            <w:proofErr w:type="spellStart"/>
            <w:r w:rsidR="001E298D" w:rsidRPr="001E298D">
              <w:rPr>
                <w:rStyle w:val="s1"/>
                <w:rFonts w:asciiTheme="minorHAnsi" w:hAnsiTheme="minorHAnsi" w:cs="Calibri"/>
                <w:sz w:val="20"/>
                <w:szCs w:val="20"/>
                <w:lang w:val="en-US"/>
              </w:rPr>
              <w:t>Refira</w:t>
            </w:r>
            <w:proofErr w:type="spellEnd"/>
            <w:r w:rsidR="001E298D" w:rsidRPr="001E298D">
              <w:rPr>
                <w:rStyle w:val="s1"/>
                <w:rFonts w:asciiTheme="minorHAnsi" w:hAnsiTheme="minorHAnsi" w:cs="Calibri"/>
                <w:sz w:val="20"/>
                <w:szCs w:val="20"/>
                <w:lang w:val="en-US"/>
              </w:rPr>
              <w:t>-</w:t>
            </w:r>
            <w:proofErr w:type="spellStart"/>
            <w:r w:rsidR="001E298D" w:rsidRPr="001E298D">
              <w:rPr>
                <w:rStyle w:val="s1"/>
                <w:rFonts w:asciiTheme="minorHAnsi" w:hAnsiTheme="minorHAnsi" w:cs="Calibri"/>
                <w:sz w:val="20"/>
                <w:szCs w:val="20"/>
                <w:lang w:val="en-US"/>
              </w:rPr>
              <w:t>se a</w:t>
            </w:r>
            <w:proofErr w:type="spellEnd"/>
            <w:r w:rsidR="001E298D" w:rsidRPr="001E298D">
              <w:rPr>
                <w:rStyle w:val="s1"/>
                <w:rFonts w:asciiTheme="minorHAnsi" w:hAnsiTheme="minorHAnsi" w:cs="Calibri"/>
                <w:sz w:val="20"/>
                <w:szCs w:val="20"/>
                <w:lang w:val="en-US"/>
              </w:rPr>
              <w:t xml:space="preserve"> 3.B(1).</w:t>
            </w:r>
          </w:p>
          <w:p w14:paraId="213949D7" w14:textId="2FD1B7E2" w:rsidR="00C63DA5" w:rsidRPr="00E772C4" w:rsidRDefault="00551EB7" w:rsidP="00551EB7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</w:pPr>
            <w:r w:rsidRPr="00551EB7"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  <w:t>Apply test fluid</w:t>
            </w:r>
            <w:r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51EB7"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  <w:t>to the inlet end of the fixture</w:t>
            </w:r>
            <w:r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  <w:t>. Refer to 3.B(1).</w:t>
            </w:r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2DD2906D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01FB7ED7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</w:tcBorders>
            <w:vAlign w:val="center"/>
          </w:tcPr>
          <w:p w14:paraId="283DBE65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C473CB" w14:paraId="0A7AC954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46F95F0D" w14:textId="412BBEB3" w:rsidR="00C63DA5" w:rsidRPr="00CC1858" w:rsidRDefault="00C63DA5" w:rsidP="00400C78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5159C00B" w14:textId="6FFAAEC5" w:rsidR="00101A61" w:rsidRPr="001E298D" w:rsidRDefault="00101A61" w:rsidP="00101A61">
            <w:pPr>
              <w:pStyle w:val="TextoPortugus"/>
              <w:spacing w:line="240" w:lineRule="auto"/>
              <w:ind w:left="-57" w:right="-57"/>
              <w:rPr>
                <w:sz w:val="20"/>
                <w:szCs w:val="20"/>
                <w:lang w:val="en-US"/>
              </w:rPr>
            </w:pPr>
            <w:r w:rsidRPr="00504332">
              <w:rPr>
                <w:sz w:val="20"/>
                <w:szCs w:val="20"/>
              </w:rPr>
              <w:t>Assegure-se de que a válvula apresenta os requisitos da Tabela 10</w:t>
            </w:r>
            <w:r>
              <w:rPr>
                <w:sz w:val="20"/>
                <w:szCs w:val="20"/>
              </w:rPr>
              <w:t>2</w:t>
            </w:r>
            <w:r w:rsidRPr="00504332">
              <w:rPr>
                <w:sz w:val="20"/>
                <w:szCs w:val="20"/>
              </w:rPr>
              <w:t xml:space="preserve"> e que uma pressão diferencial</w:t>
            </w:r>
            <w:r>
              <w:rPr>
                <w:sz w:val="20"/>
                <w:szCs w:val="20"/>
              </w:rPr>
              <w:t xml:space="preserve"> constante</w:t>
            </w:r>
            <w:r w:rsidRPr="00504332">
              <w:rPr>
                <w:sz w:val="20"/>
                <w:szCs w:val="20"/>
              </w:rPr>
              <w:t xml:space="preserve"> de 100 ± 5 </w:t>
            </w:r>
            <w:proofErr w:type="spellStart"/>
            <w:r w:rsidRPr="00504332">
              <w:rPr>
                <w:sz w:val="20"/>
                <w:szCs w:val="20"/>
              </w:rPr>
              <w:t>psi</w:t>
            </w:r>
            <w:proofErr w:type="spellEnd"/>
            <w:r w:rsidRPr="00504332">
              <w:rPr>
                <w:sz w:val="20"/>
                <w:szCs w:val="20"/>
              </w:rPr>
              <w:t xml:space="preserve"> (690 ± 3 kPa) é mantida. </w:t>
            </w:r>
            <w:proofErr w:type="spellStart"/>
            <w:r w:rsidRPr="001E298D">
              <w:rPr>
                <w:sz w:val="20"/>
                <w:szCs w:val="20"/>
                <w:lang w:val="en-US"/>
              </w:rPr>
              <w:t>Refira</w:t>
            </w:r>
            <w:proofErr w:type="spellEnd"/>
            <w:r w:rsidRPr="001E298D">
              <w:rPr>
                <w:sz w:val="20"/>
                <w:szCs w:val="20"/>
                <w:lang w:val="en-US"/>
              </w:rPr>
              <w:t>-</w:t>
            </w:r>
            <w:proofErr w:type="spellStart"/>
            <w:r w:rsidRPr="001E298D">
              <w:rPr>
                <w:sz w:val="20"/>
                <w:szCs w:val="20"/>
                <w:lang w:val="en-US"/>
              </w:rPr>
              <w:t>se a</w:t>
            </w:r>
            <w:proofErr w:type="spellEnd"/>
            <w:r w:rsidRPr="001E298D">
              <w:rPr>
                <w:sz w:val="20"/>
                <w:szCs w:val="20"/>
                <w:lang w:val="en-US"/>
              </w:rPr>
              <w:t xml:space="preserve"> 3.B(</w:t>
            </w:r>
            <w:r>
              <w:rPr>
                <w:sz w:val="20"/>
                <w:szCs w:val="20"/>
                <w:lang w:val="en-US"/>
              </w:rPr>
              <w:t>2</w:t>
            </w:r>
            <w:r w:rsidRPr="001E298D">
              <w:rPr>
                <w:sz w:val="20"/>
                <w:szCs w:val="20"/>
                <w:lang w:val="en-US"/>
              </w:rPr>
              <w:t>).</w:t>
            </w:r>
          </w:p>
          <w:p w14:paraId="67C04A17" w14:textId="18BD50A9" w:rsidR="00C63DA5" w:rsidRPr="00E772C4" w:rsidRDefault="00101A61" w:rsidP="00101A61">
            <w:pPr>
              <w:pStyle w:val="TextoPortugus"/>
              <w:spacing w:line="240" w:lineRule="auto"/>
              <w:ind w:left="-57" w:right="-57"/>
              <w:rPr>
                <w:i/>
                <w:iCs/>
                <w:sz w:val="16"/>
                <w:szCs w:val="16"/>
                <w:lang w:val="en-US"/>
              </w:rPr>
            </w:pPr>
            <w:r w:rsidRPr="00551EB7">
              <w:rPr>
                <w:i/>
                <w:iCs/>
                <w:sz w:val="16"/>
                <w:szCs w:val="16"/>
                <w:lang w:val="en-US"/>
              </w:rPr>
              <w:t xml:space="preserve">Ensure that </w:t>
            </w:r>
            <w:r>
              <w:rPr>
                <w:i/>
                <w:iCs/>
                <w:sz w:val="16"/>
                <w:szCs w:val="16"/>
                <w:lang w:val="en-US"/>
              </w:rPr>
              <w:t xml:space="preserve">the bleed </w:t>
            </w:r>
            <w:r w:rsidRPr="00551EB7">
              <w:rPr>
                <w:i/>
                <w:iCs/>
                <w:sz w:val="16"/>
                <w:szCs w:val="16"/>
                <w:lang w:val="en-US"/>
              </w:rPr>
              <w:t>the meet the flow requirements shown in Table 103, with a constant differential pressure of 100 ± 5 psi (690 ± 3 kPa) at each of the designated back pressures.</w:t>
            </w:r>
            <w:r>
              <w:rPr>
                <w:i/>
                <w:iCs/>
                <w:sz w:val="16"/>
                <w:szCs w:val="16"/>
                <w:lang w:val="en-US"/>
              </w:rPr>
              <w:t xml:space="preserve"> Refer to 3.B(2).</w:t>
            </w:r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56E7426D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</w:tcBorders>
            <w:vAlign w:val="center"/>
          </w:tcPr>
          <w:p w14:paraId="00EC22EC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</w:tcBorders>
            <w:vAlign w:val="center"/>
          </w:tcPr>
          <w:p w14:paraId="7E046A9B" w14:textId="77777777" w:rsidR="00C63DA5" w:rsidRPr="003C5A1D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3F7A12" w14:paraId="46415270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463FC021" w:rsidR="00C63DA5" w:rsidRPr="00CC1858" w:rsidRDefault="00C63DA5" w:rsidP="00400C78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A9CFD" w14:textId="325B9017" w:rsidR="007B3225" w:rsidRPr="003F7A12" w:rsidRDefault="00101A61" w:rsidP="00551EB7">
            <w:pPr>
              <w:pStyle w:val="TextoPortugus"/>
              <w:spacing w:line="240" w:lineRule="auto"/>
              <w:ind w:left="-57" w:right="-57"/>
              <w:rPr>
                <w:rFonts w:eastAsia="Arial" w:cstheme="minorHAnsi"/>
                <w:sz w:val="20"/>
                <w:szCs w:val="20"/>
                <w:lang w:val="en-US"/>
              </w:rPr>
            </w:pPr>
            <w:r w:rsidRPr="003F7A12">
              <w:rPr>
                <w:rFonts w:cstheme="minorHAnsi"/>
                <w:sz w:val="20"/>
                <w:szCs w:val="20"/>
              </w:rPr>
              <w:t>O tamanho nominal N°</w:t>
            </w:r>
            <w:r w:rsidRPr="003F7A12">
              <w:rPr>
                <w:rFonts w:eastAsia="Arial" w:cstheme="minorHAnsi"/>
                <w:sz w:val="20"/>
                <w:szCs w:val="20"/>
              </w:rPr>
              <w:t xml:space="preserve">67 da </w:t>
            </w:r>
            <w:proofErr w:type="spellStart"/>
            <w:r w:rsidRPr="003F7A12">
              <w:rPr>
                <w:rFonts w:eastAsia="Arial" w:cstheme="minorHAnsi"/>
                <w:i/>
                <w:iCs/>
                <w:sz w:val="20"/>
                <w:szCs w:val="20"/>
              </w:rPr>
              <w:t>bleed</w:t>
            </w:r>
            <w:proofErr w:type="spellEnd"/>
            <w:r w:rsidRPr="003F7A12">
              <w:rPr>
                <w:rFonts w:eastAsia="Arial" w:cstheme="minorHAnsi"/>
                <w:sz w:val="20"/>
                <w:szCs w:val="20"/>
              </w:rPr>
              <w:t xml:space="preserve"> é o tamanho básico. O tamanho da </w:t>
            </w:r>
            <w:proofErr w:type="spellStart"/>
            <w:r w:rsidRPr="003F7A12">
              <w:rPr>
                <w:rFonts w:eastAsia="Arial" w:cstheme="minorHAnsi"/>
                <w:i/>
                <w:iCs/>
                <w:sz w:val="20"/>
                <w:szCs w:val="20"/>
              </w:rPr>
              <w:t>bleed</w:t>
            </w:r>
            <w:proofErr w:type="spellEnd"/>
            <w:r w:rsidRPr="003F7A12">
              <w:rPr>
                <w:rFonts w:eastAsia="Arial" w:cstheme="minorHAnsi"/>
                <w:sz w:val="20"/>
                <w:szCs w:val="20"/>
              </w:rPr>
              <w:t xml:space="preserve"> pode ser alterado para encontrar os valores requeridos de fluxo.</w:t>
            </w:r>
            <w:r w:rsidR="003F7A12">
              <w:rPr>
                <w:rFonts w:eastAsia="Arial" w:cstheme="minorHAnsi"/>
                <w:sz w:val="20"/>
                <w:szCs w:val="20"/>
              </w:rPr>
              <w:t xml:space="preserve"> </w:t>
            </w:r>
            <w:proofErr w:type="spellStart"/>
            <w:r w:rsidR="003F7A12" w:rsidRPr="003F7A12">
              <w:rPr>
                <w:rFonts w:eastAsia="Arial" w:cstheme="minorHAnsi"/>
                <w:sz w:val="20"/>
                <w:szCs w:val="20"/>
                <w:lang w:val="en-US"/>
              </w:rPr>
              <w:t>Refira</w:t>
            </w:r>
            <w:proofErr w:type="spellEnd"/>
            <w:r w:rsidR="003F7A12" w:rsidRPr="003F7A12">
              <w:rPr>
                <w:rFonts w:eastAsia="Arial" w:cstheme="minorHAnsi"/>
                <w:sz w:val="20"/>
                <w:szCs w:val="20"/>
                <w:lang w:val="en-US"/>
              </w:rPr>
              <w:t>-</w:t>
            </w:r>
            <w:proofErr w:type="spellStart"/>
            <w:r w:rsidR="003F7A12" w:rsidRPr="003F7A12">
              <w:rPr>
                <w:rFonts w:eastAsia="Arial" w:cstheme="minorHAnsi"/>
                <w:sz w:val="20"/>
                <w:szCs w:val="20"/>
                <w:lang w:val="en-US"/>
              </w:rPr>
              <w:t>se a</w:t>
            </w:r>
            <w:proofErr w:type="spellEnd"/>
            <w:r w:rsidR="003F7A12" w:rsidRPr="003F7A12">
              <w:rPr>
                <w:rFonts w:eastAsia="Arial" w:cstheme="minorHAnsi"/>
                <w:sz w:val="20"/>
                <w:szCs w:val="20"/>
                <w:lang w:val="en-US"/>
              </w:rPr>
              <w:t xml:space="preserve"> 3.B (3)</w:t>
            </w:r>
          </w:p>
          <w:p w14:paraId="1988E767" w14:textId="758201FE" w:rsidR="003F7A12" w:rsidRPr="003F7A12" w:rsidRDefault="003F7A12" w:rsidP="00551EB7">
            <w:pPr>
              <w:pStyle w:val="TextoPortugus"/>
              <w:spacing w:line="240" w:lineRule="auto"/>
              <w:ind w:left="-57" w:right="-57"/>
              <w:rPr>
                <w:rFonts w:eastAsia="Arial" w:cstheme="minorHAnsi"/>
                <w:i/>
                <w:sz w:val="20"/>
                <w:szCs w:val="20"/>
                <w:lang w:val="en-US" w:eastAsia="ja-JP"/>
              </w:rPr>
            </w:pPr>
            <w:r w:rsidRPr="003F7A12">
              <w:rPr>
                <w:i/>
                <w:sz w:val="16"/>
                <w:szCs w:val="16"/>
                <w:lang w:val="en-US"/>
              </w:rPr>
              <w:t>A nominal No. 67 bleed is the basic bleed size. The bleed size may be altered to meet flow requirements.</w:t>
            </w:r>
            <w:r>
              <w:rPr>
                <w:i/>
                <w:sz w:val="16"/>
                <w:szCs w:val="16"/>
                <w:lang w:val="en-US"/>
              </w:rPr>
              <w:t xml:space="preserve"> Refer to 3.B(3).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C63DA5" w:rsidRPr="003F7A12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C63DA5" w:rsidRPr="003F7A12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C63DA5" w:rsidRPr="003F7A12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3F7A12" w:rsidRPr="003F7A12" w14:paraId="135E29CF" w14:textId="77777777" w:rsidTr="00422963">
        <w:trPr>
          <w:trHeight w:val="850"/>
        </w:trPr>
        <w:tc>
          <w:tcPr>
            <w:tcW w:w="92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6D524" w14:textId="55D699E1" w:rsidR="003F7A12" w:rsidRPr="00A94278" w:rsidRDefault="003F7A12" w:rsidP="003F7A12">
            <w:pPr>
              <w:pStyle w:val="TextoPortugus"/>
              <w:spacing w:before="60" w:line="240" w:lineRule="auto"/>
              <w:ind w:left="-57" w:right="-57"/>
              <w:jc w:val="center"/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</w:pPr>
            <w:r w:rsidRPr="00A94278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  <w:t>Tabela 102 – Requerimentos de fluxo</w:t>
            </w:r>
          </w:p>
          <w:p w14:paraId="24DA32CB" w14:textId="01E7344D" w:rsidR="003F7A12" w:rsidRPr="00A94278" w:rsidRDefault="003F7A12" w:rsidP="003F7A12">
            <w:pPr>
              <w:pStyle w:val="TextoPortugus"/>
              <w:spacing w:after="60" w:line="240" w:lineRule="auto"/>
              <w:ind w:left="-57" w:right="-57"/>
              <w:jc w:val="center"/>
              <w:rPr>
                <w:rFonts w:ascii="Calibri" w:hAnsi="Calibri" w:cs="Calibri"/>
                <w:i/>
                <w:sz w:val="18"/>
                <w:szCs w:val="18"/>
              </w:rPr>
            </w:pPr>
            <w:proofErr w:type="spellStart"/>
            <w:r w:rsidRPr="00A94278">
              <w:rPr>
                <w:rFonts w:ascii="Calibri" w:hAnsi="Calibri" w:cs="Calibri"/>
                <w:i/>
                <w:sz w:val="18"/>
                <w:szCs w:val="18"/>
              </w:rPr>
              <w:t>Table</w:t>
            </w:r>
            <w:proofErr w:type="spellEnd"/>
            <w:r w:rsidRPr="00A94278">
              <w:rPr>
                <w:rFonts w:ascii="Calibri" w:hAnsi="Calibri" w:cs="Calibri"/>
                <w:i/>
                <w:sz w:val="18"/>
                <w:szCs w:val="18"/>
              </w:rPr>
              <w:t xml:space="preserve"> 102 – Flor </w:t>
            </w:r>
            <w:proofErr w:type="spellStart"/>
            <w:r w:rsidRPr="00A94278">
              <w:rPr>
                <w:rFonts w:ascii="Calibri" w:hAnsi="Calibri" w:cs="Calibri"/>
                <w:i/>
                <w:sz w:val="18"/>
                <w:szCs w:val="18"/>
              </w:rPr>
              <w:t>requirements</w:t>
            </w:r>
            <w:proofErr w:type="spellEnd"/>
          </w:p>
          <w:p w14:paraId="1BA13AEC" w14:textId="7B5B1029" w:rsidR="003F7A12" w:rsidRPr="003F7A12" w:rsidRDefault="003F7A12" w:rsidP="003F7A12">
            <w:pPr>
              <w:pStyle w:val="TextoPortugus"/>
              <w:spacing w:line="240" w:lineRule="auto"/>
              <w:ind w:left="-170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17B1D24" wp14:editId="264A9E0E">
                  <wp:extent cx="5852565" cy="1240407"/>
                  <wp:effectExtent l="19050" t="19050" r="15240" b="1714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64456" t="36474" r="16529" b="50590"/>
                          <a:stretch/>
                        </pic:blipFill>
                        <pic:spPr bwMode="auto">
                          <a:xfrm>
                            <a:off x="0" y="0"/>
                            <a:ext cx="6019776" cy="1275846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DA5" w:rsidRPr="00C473CB" w14:paraId="49DA5F6A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025A807D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72908" w14:textId="726B5B28" w:rsidR="001E298D" w:rsidRPr="001E298D" w:rsidRDefault="001E298D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Monte o PTG na bancada de teste utilizando o adaptador de montage</w:t>
            </w:r>
            <w:r w:rsidR="00595879">
              <w:rPr>
                <w:rStyle w:val="s1"/>
                <w:rFonts w:asciiTheme="minorHAnsi" w:hAnsiTheme="minorHAnsi" w:cs="Swiss721SWA"/>
                <w:sz w:val="20"/>
                <w:szCs w:val="20"/>
              </w:rPr>
              <w:t>m</w:t>
            </w: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2550136 e o adaptador </w:t>
            </w:r>
            <w:proofErr w:type="spell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spline</w:t>
            </w:r>
            <w:proofErr w:type="spell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2550139. </w:t>
            </w:r>
            <w:proofErr w:type="spellStart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</w:t>
            </w:r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a</w:t>
            </w:r>
            <w:proofErr w:type="spellEnd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4.A.</w:t>
            </w:r>
          </w:p>
          <w:p w14:paraId="7EDA781E" w14:textId="088ABD27" w:rsidR="00C63DA5" w:rsidRPr="00E772C4" w:rsidRDefault="00A33716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Mount the power turbine governor on the test stand using the 2550136 Calibration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Stand Mounting Adapter and the 2550139 Calibration Stand Spline Adapter.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4.A.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C473CB" w14:paraId="5541A845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5C6A8943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8B158" w14:textId="492C4E76" w:rsidR="001E298D" w:rsidRPr="001E298D" w:rsidRDefault="001E298D" w:rsidP="00551EB7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Instale o fixador no governador. </w:t>
            </w:r>
            <w:proofErr w:type="spellStart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4.B.</w:t>
            </w:r>
          </w:p>
          <w:p w14:paraId="565E45AE" w14:textId="006D47D4" w:rsidR="00504332" w:rsidRPr="00504332" w:rsidRDefault="00A33716" w:rsidP="00595879">
            <w:pPr>
              <w:pStyle w:val="TextoPortugus"/>
              <w:spacing w:line="240" w:lineRule="auto"/>
              <w:ind w:left="-57" w:right="-57"/>
              <w:rPr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Install the 2550695 Power Turbine Governor Test Fixture on the governor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.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4.B.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C473CB" w14:paraId="28518726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E20B83C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59C08" w14:textId="5E34FBED" w:rsidR="001E298D" w:rsidRPr="001E298D" w:rsidRDefault="001E298D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Instale a conexão que é parte do fixador de teste </w:t>
            </w:r>
            <w:proofErr w:type="gram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no porta</w:t>
            </w:r>
            <w:proofErr w:type="gram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PY do governador e aperte. </w:t>
            </w:r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Refire-</w:t>
            </w:r>
            <w:proofErr w:type="spellStart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1E298D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4.B(1).</w:t>
            </w:r>
          </w:p>
          <w:p w14:paraId="3CB7522F" w14:textId="41C6FA85" w:rsidR="00C63DA5" w:rsidRPr="00E772C4" w:rsidRDefault="00A33716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Install the bulkhead fitting with packing, part of the test fixture, into the PY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port of the governor and tighten.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4.B(1).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27CD" w14:paraId="0DCAF4E0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848E163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675CE" w14:textId="1D4B438F" w:rsidR="001E298D" w:rsidRPr="00504332" w:rsidRDefault="00EE0C41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sz w:val="20"/>
                <w:szCs w:val="20"/>
              </w:rPr>
            </w:pPr>
            <w:r w:rsidRPr="00D76C86">
              <w:rPr>
                <w:rStyle w:val="s1"/>
                <w:rFonts w:asciiTheme="minorHAnsi" w:hAnsiTheme="minorHAnsi" w:cstheme="minorHAnsi"/>
                <w:sz w:val="20"/>
                <w:szCs w:val="20"/>
              </w:rPr>
              <w:t>I</w:t>
            </w:r>
            <w:r w:rsidR="001E298D" w:rsidRPr="00D76C86">
              <w:rPr>
                <w:rStyle w:val="s1"/>
                <w:rFonts w:asciiTheme="minorHAnsi" w:hAnsiTheme="minorHAnsi" w:cstheme="minorHAnsi"/>
                <w:sz w:val="20"/>
                <w:szCs w:val="20"/>
              </w:rPr>
              <w:t xml:space="preserve">nstale o quadrante do acessório de teste sobre o eixo do acelerador, enquanto posiciona o corpo do acessório sobre o acessório instalado. Instale a porca, parte do acessório de teste, na conexão para prendê-lo ao PTG e aperte. </w:t>
            </w:r>
            <w:r w:rsidR="001E298D" w:rsidRPr="00504332">
              <w:rPr>
                <w:rStyle w:val="s1"/>
                <w:rFonts w:asciiTheme="minorHAnsi" w:hAnsiTheme="minorHAnsi" w:cstheme="minorHAnsi"/>
                <w:sz w:val="20"/>
                <w:szCs w:val="20"/>
              </w:rPr>
              <w:t xml:space="preserve">Instale a porca escrava e aperte com a mão. </w:t>
            </w:r>
            <w:r w:rsidRPr="00504332">
              <w:rPr>
                <w:rStyle w:val="s1"/>
                <w:rFonts w:asciiTheme="minorHAnsi" w:hAnsiTheme="minorHAnsi" w:cstheme="minorHAnsi"/>
                <w:sz w:val="20"/>
                <w:szCs w:val="20"/>
              </w:rPr>
              <w:t xml:space="preserve"> Refira-se a </w:t>
            </w:r>
            <w:r w:rsidR="001E298D" w:rsidRPr="00504332">
              <w:rPr>
                <w:rStyle w:val="s1"/>
                <w:rFonts w:asciiTheme="minorHAnsi" w:hAnsiTheme="minorHAnsi" w:cstheme="minorHAnsi"/>
                <w:sz w:val="20"/>
                <w:szCs w:val="20"/>
              </w:rPr>
              <w:t>4.B (2).</w:t>
            </w:r>
          </w:p>
          <w:p w14:paraId="5E456577" w14:textId="7D8C28CF" w:rsidR="00C63DA5" w:rsidRPr="00E772C4" w:rsidRDefault="00A33716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Install the quadrant of the test fixture over the throttle shaft, while positioning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the body of the fixture over the installed fitting. Install the nut, part of the test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fixture, on the fitting to secure the fixture to the PTG and tighten. Install the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slave nut, part of the test fixture, onto the throttle shaft hand tight.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4.B(2).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A94278" w14:paraId="3756523B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2EFB7C17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86103" w14:textId="6A4A2E7B" w:rsidR="00EE0C41" w:rsidRPr="00EE0C41" w:rsidRDefault="00EE0C41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Afrouxe a porca do fixador de teste. Coloque o ponteiro do regulador do PTG </w:t>
            </w:r>
            <w:proofErr w:type="gram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no posição</w:t>
            </w:r>
            <w:proofErr w:type="gram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de parada </w:t>
            </w:r>
            <w:proofErr w:type="spell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minima</w:t>
            </w:r>
            <w:proofErr w:type="spell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da manete. Defina o </w:t>
            </w:r>
            <w:proofErr w:type="spell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quaadrante</w:t>
            </w:r>
            <w:proofErr w:type="spell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de fixação de teste para a leitura de 0 e aperte a porca com 40-60 </w:t>
            </w:r>
            <w:proofErr w:type="spell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lb</w:t>
            </w:r>
            <w:proofErr w:type="spell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-in (4.52-6.78 N*m). </w:t>
            </w:r>
            <w:proofErr w:type="spellStart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4.B(3).</w:t>
            </w:r>
          </w:p>
          <w:p w14:paraId="1D18B508" w14:textId="3AE61873" w:rsidR="00C63DA5" w:rsidRPr="00E772C4" w:rsidRDefault="00A33716" w:rsidP="00A33716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Loosen the wing nut on the slotted guide of the test fixture. Set the power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turbine governor pointer to the minimum throttle stop position. Set the test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fixture quadrant to read zero and tighten the wing nut. Tighten the slave nut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to 40-60 </w:t>
            </w:r>
            <w:proofErr w:type="spellStart"/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lb</w:t>
            </w:r>
            <w:proofErr w:type="spellEnd"/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-in (4.52-6.78 N</w:t>
            </w:r>
            <w:r w:rsidR="00EE0C41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*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m).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r w:rsid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4.B(3).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C63DA5" w:rsidRPr="001D348B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33716" w:rsidRPr="00C473CB" w14:paraId="6FCF0B28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AE19D" w14:textId="655ED9EE" w:rsidR="00A33716" w:rsidRDefault="005D5FD8" w:rsidP="00A33716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J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5140C" w14:textId="5211380B" w:rsidR="00EE0C41" w:rsidRPr="00EE0C41" w:rsidRDefault="00EE0C41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Mova a manete do mínimo até o máximo e volte à posição inicial. A operação deve ser feita suavemente. </w:t>
            </w:r>
            <w:proofErr w:type="spellStart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4.B(4).</w:t>
            </w:r>
          </w:p>
          <w:p w14:paraId="475E181B" w14:textId="72530E96" w:rsidR="00A33716" w:rsidRPr="006C34F4" w:rsidRDefault="006C34F4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Move the throttle from minimum to maximum and back to minimum. Throttle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operation must be smooth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 Refer to 4.B(4).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F9600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A882B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B15C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33716" w:rsidRPr="00C473CB" w14:paraId="4CBCB114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48DD0" w14:textId="02DB7CE5" w:rsidR="00A33716" w:rsidRDefault="005D5FD8" w:rsidP="00A33716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K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6B2ED" w14:textId="20687356" w:rsidR="00EE0C41" w:rsidRPr="00EE0C41" w:rsidRDefault="00EE0C41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Faça o teste das conexões com o governador. Incorpore o simulador de sangria 2550168 no circuito de teste. </w:t>
            </w:r>
            <w:r w:rsidRPr="00EE0C4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Refire-</w:t>
            </w:r>
            <w:proofErr w:type="spellStart"/>
            <w:r w:rsidRPr="00EE0C4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EE0C4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4.C.</w:t>
            </w:r>
          </w:p>
          <w:p w14:paraId="50912992" w14:textId="0EBA7712" w:rsidR="00A33716" w:rsidRPr="006C34F4" w:rsidRDefault="006C34F4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Make test connections to the governor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. </w:t>
            </w:r>
            <w:r w:rsidRP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Incorporate the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6C34F4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2550168 Bleed Block Simulator into the test circuit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.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4.C.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4AB0A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29925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9D352" w14:textId="77777777" w:rsidR="00A33716" w:rsidRPr="001D348B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A94278" w14:paraId="504E0D4C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1A454" w14:textId="39531337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L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40023" w14:textId="5772CDB3" w:rsidR="00EE0C41" w:rsidRPr="003E325B" w:rsidRDefault="00EE0C41" w:rsidP="00EE0C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Estabeleça as seguintes tolerâncias de teste: (1) velocidade (RPM) ± 5 RPM. (2): Ângulo </w:t>
            </w:r>
            <w:proofErr w:type="gram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da manete</w:t>
            </w:r>
            <w:proofErr w:type="gram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: (DEG) ± 0.25 </w:t>
            </w:r>
            <w:r w:rsidR="001B02F3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graus</w:t>
            </w: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(3) PC </w:t>
            </w:r>
            <w:r w:rsidR="003E325B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(</w:t>
            </w:r>
            <w:proofErr w:type="spellStart"/>
            <w:r w:rsidR="003E325B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psia</w:t>
            </w:r>
            <w:proofErr w:type="spellEnd"/>
            <w:r w:rsidR="003E325B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) ± 0.10 </w:t>
            </w:r>
            <w:proofErr w:type="spellStart"/>
            <w:r w:rsidR="003E325B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psia</w:t>
            </w:r>
            <w:proofErr w:type="spellEnd"/>
            <w:r w:rsidR="003E325B"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(0.69 kPa absoluta). </w:t>
            </w:r>
            <w:proofErr w:type="spellStart"/>
            <w:r w:rsid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6.E.</w:t>
            </w:r>
          </w:p>
          <w:p w14:paraId="463A17E9" w14:textId="7FAECF45" w:rsidR="006C34F4" w:rsidRPr="006C34F4" w:rsidRDefault="006C34F4" w:rsidP="003E325B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Establish the following test tolerances:</w:t>
            </w:r>
            <w:r w:rsidR="003E325B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(1) Speed (RPM) ± 5 RPM.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(2) Throttle Angle (DEG) ± 0.25 degree.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(3) PC (psia) ± 0.10 psia (0.69 kPa absolute). 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Refer to </w:t>
            </w:r>
            <w:proofErr w:type="gramStart"/>
            <w:r w:rsidRPr="00551EB7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6.E.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426F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81CC9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52E4D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A94278" w14:paraId="48638D5D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D5C1C" w14:textId="4314FD66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46831" w14:textId="11124FA9" w:rsidR="003E325B" w:rsidRPr="003E325B" w:rsidRDefault="003E325B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Faça testes iniciais para todas as funções específicas. Anote as informações na ficha e faça os ajustes necessários. </w:t>
            </w:r>
            <w:proofErr w:type="spellStart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6.F(1) e 6.F(2). </w:t>
            </w:r>
          </w:p>
          <w:p w14:paraId="58F0D824" w14:textId="11773B8E" w:rsidR="006C34F4" w:rsidRPr="00A33716" w:rsidRDefault="006C34F4" w:rsidP="006C34F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Make an initial check of all tests for a specific function. Record test</w:t>
            </w:r>
          </w:p>
          <w:p w14:paraId="5D936427" w14:textId="2AA0C90D" w:rsidR="006C34F4" w:rsidRPr="00504332" w:rsidRDefault="006C34F4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responses on a worksheet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and m</w:t>
            </w: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ake any needed adjustments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 Refer to 6.F(1) and 6.F(2).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61F08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16135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AE5EE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C473CB" w14:paraId="0039189D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C8E1" w14:textId="174A096D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N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7F021" w14:textId="036985E1" w:rsidR="003E325B" w:rsidRPr="003E325B" w:rsidRDefault="003E325B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Repita as checagens para as respostas solicitadas e faça os reajustes que forem necessários. </w:t>
            </w:r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Refire-</w:t>
            </w:r>
            <w:proofErr w:type="spellStart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3E325B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6.3.</w:t>
            </w:r>
          </w:p>
          <w:p w14:paraId="3AA628F2" w14:textId="5DFE76F1" w:rsidR="006C34F4" w:rsidRPr="001264FD" w:rsidRDefault="006C34F4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Repeat checks for required responses and make needed readjustments.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item 6.</w:t>
            </w:r>
            <w:r w:rsidR="003E325B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3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D9127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63259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66E7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C473CB" w14:paraId="1CD54A9C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31237" w14:textId="0E584622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O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445D1" w14:textId="1A7980DE" w:rsidR="003E325B" w:rsidRPr="00595879" w:rsidRDefault="003E325B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Faça o teste de recebimento. </w:t>
            </w:r>
            <w:proofErr w:type="spellStart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se </w:t>
            </w:r>
            <w:proofErr w:type="gramStart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a</w:t>
            </w:r>
            <w:proofErr w:type="spellEnd"/>
            <w:proofErr w:type="gramEnd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8.</w:t>
            </w:r>
          </w:p>
          <w:p w14:paraId="4BAEA0B2" w14:textId="42518BE8" w:rsidR="006C34F4" w:rsidRPr="001264FD" w:rsidRDefault="006C34F4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A33716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Run-as-Received Testing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 Refer to 8.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7A8E8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77066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FC1A9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A94278" w14:paraId="2B32CCB3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A471C" w14:textId="6B874E48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P</w:t>
            </w:r>
          </w:p>
          <w:p w14:paraId="1FDA0CF2" w14:textId="56E3C3C5" w:rsidR="006C34F4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8B123" w14:textId="254A91D7" w:rsidR="003E325B" w:rsidRPr="00595879" w:rsidRDefault="003E325B" w:rsidP="003E325B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</w:rPr>
              <w:t>Faça a calibração final do governador após a revisão geral. Refira-se a 9.  Instale o governador na bancada de acordo com o item 4 da seção “</w:t>
            </w:r>
            <w:proofErr w:type="spellStart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</w:rPr>
              <w:t>Testing</w:t>
            </w:r>
            <w:proofErr w:type="spellEnd"/>
            <w:r w:rsidRPr="00595879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”. </w:t>
            </w:r>
          </w:p>
          <w:p w14:paraId="0B2F600E" w14:textId="33787CCF" w:rsidR="006C34F4" w:rsidRPr="00C619D8" w:rsidRDefault="00785355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785355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Perform</w:t>
            </w:r>
            <w:r w:rsidR="006C34F4" w:rsidRPr="00785355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Final Calibration of the governor</w:t>
            </w:r>
            <w:r w:rsidRPr="00785355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post Overhaul</w:t>
            </w:r>
            <w:r w:rsidR="006C34F4" w:rsidRPr="00785355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</w:t>
            </w:r>
            <w:r w:rsidR="003E325B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9.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Install the governor on test stand in accordance with item 4 – Testing.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4BF25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5C1E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CEED3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C473CB" w14:paraId="1FF03A36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8CBDB" w14:textId="40D30862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Q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1E147" w14:textId="77777777" w:rsidR="003E325B" w:rsidRPr="00C619D8" w:rsidRDefault="003E325B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Em TPT 2.010:</w:t>
            </w:r>
          </w:p>
          <w:p w14:paraId="5AE236F9" w14:textId="32998086" w:rsidR="003E325B" w:rsidRPr="00D76C86" w:rsidRDefault="003E325B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Ajuste o parafuso do regulador com uma pressão </w:t>
            </w:r>
            <w:proofErr w:type="gramStart"/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de </w:t>
            </w:r>
            <w:r w:rsidR="005D5FD8"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>17.9</w:t>
            </w:r>
            <w:proofErr w:type="gramEnd"/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-18.1 </w:t>
            </w:r>
            <w:proofErr w:type="spellStart"/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>in-Hg</w:t>
            </w:r>
            <w:proofErr w:type="spellEnd"/>
            <w:r w:rsidRPr="00D76C86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PR-PA.</w:t>
            </w:r>
          </w:p>
          <w:p w14:paraId="63301398" w14:textId="33933D0A" w:rsidR="003E325B" w:rsidRPr="00504332" w:rsidRDefault="003E325B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Faça três ciclos de PC com a pressão entre 25-100 </w:t>
            </w:r>
            <w:proofErr w:type="spellStart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>psia</w:t>
            </w:r>
            <w:proofErr w:type="spellEnd"/>
            <w:r w:rsidRPr="00504332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para estabilizar o regulador.</w:t>
            </w:r>
          </w:p>
          <w:p w14:paraId="3DFCECD8" w14:textId="5AAAA3CF" w:rsidR="003E325B" w:rsidRPr="00C619D8" w:rsidRDefault="003E325B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Aperte a porca do regulador de ar com um torque de 2</w:t>
            </w:r>
            <w:r w:rsidR="003F7A12">
              <w:rPr>
                <w:rStyle w:val="s1"/>
                <w:rFonts w:asciiTheme="minorHAnsi" w:hAnsiTheme="minorHAnsi" w:cs="Swiss721SWA"/>
                <w:sz w:val="20"/>
                <w:szCs w:val="20"/>
              </w:rPr>
              <w:t>0-25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psia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após o ajuste.</w:t>
            </w:r>
          </w:p>
          <w:p w14:paraId="29263B3F" w14:textId="3E4174D4" w:rsidR="003E325B" w:rsidRPr="00C619D8" w:rsidRDefault="003E325B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Refira-se a 9.C.</w:t>
            </w:r>
          </w:p>
          <w:p w14:paraId="35FA0E2C" w14:textId="3363CC6B" w:rsidR="005D5FD8" w:rsidRPr="00C619D8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</w:rPr>
            </w:pPr>
            <w:r w:rsidRPr="00C619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</w:rPr>
              <w:t>At TPT 2.010:</w:t>
            </w:r>
          </w:p>
          <w:p w14:paraId="1E79E08C" w14:textId="535FEF82" w:rsidR="005D5FD8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Adjust the regulator adjusting screw for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17.9-18.1 in-Hg PR-PA pressure.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</w:p>
          <w:p w14:paraId="017F4549" w14:textId="3971874A" w:rsidR="005D5FD8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Cycle PC between 25-100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psia three times to stabilize regulator setting.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</w:p>
          <w:p w14:paraId="1149DE4A" w14:textId="505073A6" w:rsidR="006C34F4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Tighten air regulator nut to </w:t>
            </w:r>
            <w:r w:rsidR="003E325B" w:rsidRPr="003E325B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2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0-2</w:t>
            </w:r>
            <w:r w:rsidR="003E325B" w:rsidRPr="003E325B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5 psia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after adjustment.</w:t>
            </w:r>
          </w:p>
          <w:p w14:paraId="35416DB2" w14:textId="27336B2A" w:rsidR="005D5FD8" w:rsidRPr="005D5FD8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9.C.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A170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29826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3C885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C473CB" w14:paraId="642B9E8A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4A8FC" w14:textId="7AF5648D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R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F7440" w14:textId="7BCD63D7" w:rsidR="003E325B" w:rsidRPr="00C619D8" w:rsidRDefault="003E325B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Em TPT 2.020:</w:t>
            </w:r>
          </w:p>
          <w:p w14:paraId="117C236F" w14:textId="5544E779" w:rsidR="003E325B" w:rsidRPr="00BB19D6" w:rsidRDefault="003E325B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PR-PG não deve exceder 0.5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in-Hg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(1.69 kPa). Se os limit</w:t>
            </w:r>
            <w:r w:rsidR="001B02F3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e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s forem excedidos, remova o governador da bancada de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tete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e</w:t>
            </w:r>
            <w:r w:rsidR="00BB19D6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resete o restritor de PG. </w:t>
            </w:r>
            <w:proofErr w:type="spellStart"/>
            <w:r w:rsidR="00BB19D6" w:rsidRPr="00BB19D6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="00BB19D6" w:rsidRPr="00BB19D6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="00BB19D6" w:rsidRPr="00BB19D6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="00BB19D6" w:rsidRPr="00BB19D6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9.D.</w:t>
            </w:r>
          </w:p>
          <w:p w14:paraId="37D91510" w14:textId="327B9949" w:rsidR="006C34F4" w:rsidRDefault="005D5FD8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At TPT 2.020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:</w:t>
            </w:r>
          </w:p>
          <w:p w14:paraId="6263BE7C" w14:textId="62254B5C" w:rsidR="005D5FD8" w:rsidRPr="005D5FD8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PR-PG must not exceed 0.5 in-Hg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(1.69 kPa). If PR-PG exceeds limits, remove the governor from the test stand and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return to assembly for reset of the PG restrictor.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9.D.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F8D77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2CFB8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7963E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C473CB" w14:paraId="6522D569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688A2" w14:textId="331F63F8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S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19D39" w14:textId="6A088122" w:rsidR="001B02F3" w:rsidRPr="00C619D8" w:rsidRDefault="001B02F3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Em TPT 2.030:</w:t>
            </w:r>
          </w:p>
          <w:p w14:paraId="634EED29" w14:textId="27E9F411" w:rsidR="001B02F3" w:rsidRPr="001B02F3" w:rsidRDefault="001B02F3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O torque no retentor deve estar no mínimo em 3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lb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-in (0.34 N*m). 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9.E.</w:t>
            </w:r>
          </w:p>
          <w:p w14:paraId="0CEA7C3B" w14:textId="6463B69D" w:rsidR="006C34F4" w:rsidRPr="005D5FD8" w:rsidRDefault="005D5FD8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At TPT 2.030:</w:t>
            </w:r>
          </w:p>
          <w:p w14:paraId="0FF48F70" w14:textId="0AB2A965" w:rsidR="005D5FD8" w:rsidRPr="001264FD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Running torque on the retainer must be at least 3 </w:t>
            </w:r>
            <w:proofErr w:type="spellStart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lb</w:t>
            </w:r>
            <w:proofErr w:type="spellEnd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-in (0.34 </w:t>
            </w:r>
            <w:proofErr w:type="spellStart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NCm</w:t>
            </w:r>
            <w:proofErr w:type="spellEnd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).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9.E.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F7456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EC702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5614E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C34F4" w:rsidRPr="00A94278" w14:paraId="1A1FCE9D" w14:textId="77777777" w:rsidTr="00595879">
        <w:trPr>
          <w:trHeight w:val="20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C6D0B" w14:textId="564AE68D" w:rsidR="006C34F4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T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74EA9" w14:textId="50D36CD5" w:rsidR="00BB19D6" w:rsidRPr="00C619D8" w:rsidRDefault="00BB19D6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Em TPT 5.010</w:t>
            </w:r>
          </w:p>
          <w:p w14:paraId="3DE1F571" w14:textId="06F602A2" w:rsidR="00BB19D6" w:rsidRPr="00C619D8" w:rsidRDefault="00BB19D6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Afrouxe </w:t>
            </w:r>
            <w:proofErr w:type="gram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o parafusos</w:t>
            </w:r>
            <w:proofErr w:type="gramEnd"/>
            <w:r w:rsidR="001B02F3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(70, Figura 2, IPL) e estabeleça que a leitura deve ser 0 na posição </w:t>
            </w:r>
            <w:r w:rsidR="00DE72C0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mínima</w:t>
            </w:r>
            <w:r w:rsidR="001B02F3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do stop. Aperte os parafusos com 2.0-2.5 </w:t>
            </w:r>
            <w:proofErr w:type="spellStart"/>
            <w:r w:rsidR="001B02F3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lb</w:t>
            </w:r>
            <w:proofErr w:type="spellEnd"/>
            <w:r w:rsidR="001B02F3"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-in (0.23-0.28 N*m).</w:t>
            </w:r>
            <w:r w:rsidR="00DE72C0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Refira-se a 9.S.</w:t>
            </w:r>
          </w:p>
          <w:p w14:paraId="7A7B80E4" w14:textId="63E151AD" w:rsidR="006C34F4" w:rsidRPr="00A94278" w:rsidRDefault="005D5FD8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A9427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At TPT 5.010:</w:t>
            </w:r>
          </w:p>
          <w:p w14:paraId="621FF89D" w14:textId="02CC54D3" w:rsidR="005D5FD8" w:rsidRPr="00D76C86" w:rsidRDefault="005D5FD8" w:rsidP="005D5FD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Loosen screws (70, Figure 2, IPL) and set index plate (80) to read zero with the stop lever against the minimum stop. Tighten screws (70) to 2.0-2.5 </w:t>
            </w:r>
            <w:proofErr w:type="spellStart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lb</w:t>
            </w:r>
            <w:proofErr w:type="spellEnd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-in (0.23-0.28 N</w:t>
            </w:r>
            <w:r w:rsidR="001B02F3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*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m). Refer to </w:t>
            </w:r>
            <w:proofErr w:type="gramStart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9.S.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19305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22DE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830AA" w14:textId="77777777" w:rsidR="006C34F4" w:rsidRPr="001D348B" w:rsidRDefault="006C34F4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5D5FD8" w:rsidRPr="00C473CB" w14:paraId="23F6A108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53228" w14:textId="127B97AD" w:rsidR="005D5FD8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U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D9A1A" w14:textId="548A9823" w:rsidR="001B02F3" w:rsidRPr="00C619D8" w:rsidRDefault="001B02F3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Em TPT </w:t>
            </w:r>
            <w:r w:rsidR="00DE72C0">
              <w:rPr>
                <w:rStyle w:val="s1"/>
                <w:rFonts w:asciiTheme="minorHAnsi" w:hAnsiTheme="minorHAnsi" w:cs="Swiss721SWA"/>
                <w:sz w:val="20"/>
                <w:szCs w:val="20"/>
              </w:rPr>
              <w:t>6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.010:</w:t>
            </w:r>
          </w:p>
          <w:p w14:paraId="5C1E8079" w14:textId="3A59D440" w:rsidR="001B02F3" w:rsidRPr="001B02F3" w:rsidRDefault="001B02F3" w:rsidP="006C34F4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Verifique o torque no restritor de ar PG aplicando nele um torque de 9-11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lb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-in (1.02-1.24 N*m). 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9.</w:t>
            </w:r>
            <w:r w:rsidR="00DE72C0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T</w:t>
            </w:r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.</w:t>
            </w:r>
          </w:p>
          <w:p w14:paraId="0A451A8E" w14:textId="15B81D24" w:rsidR="001B02F3" w:rsidRDefault="005D5FD8" w:rsidP="001B02F3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At TPT 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6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.010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:</w:t>
            </w:r>
          </w:p>
          <w:p w14:paraId="74920EF5" w14:textId="40BD996B" w:rsidR="005D5FD8" w:rsidRPr="005D5FD8" w:rsidRDefault="005D5FD8" w:rsidP="001B02F3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Verify the torque on air flow PG restrictor (200) by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applying 9-11 </w:t>
            </w:r>
            <w:proofErr w:type="spellStart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lb</w:t>
            </w:r>
            <w:proofErr w:type="spellEnd"/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-in (1.02-1.24 N</w:t>
            </w:r>
            <w:r w:rsidR="001B02F3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*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m) to the restrictor.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T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4B275" w14:textId="77777777" w:rsidR="005D5FD8" w:rsidRPr="001D348B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F0A3F" w14:textId="77777777" w:rsidR="005D5FD8" w:rsidRPr="001D348B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8E143" w14:textId="77777777" w:rsidR="005D5FD8" w:rsidRPr="001D348B" w:rsidRDefault="005D5FD8" w:rsidP="006C34F4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DE72C0" w:rsidRPr="00655161" w14:paraId="286ECFBF" w14:textId="77777777" w:rsidTr="00595879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C1C7" w14:textId="3E2495F9" w:rsidR="00DE72C0" w:rsidRDefault="00DE72C0" w:rsidP="00DE72C0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V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B6E83" w14:textId="23051F0B" w:rsidR="00DE72C0" w:rsidRPr="00C619D8" w:rsidRDefault="00DE72C0" w:rsidP="00DE72C0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Em TPT 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6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.0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2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0:</w:t>
            </w:r>
          </w:p>
          <w:p w14:paraId="625B6C42" w14:textId="44EAA97C" w:rsidR="00DE72C0" w:rsidRPr="001B02F3" w:rsidRDefault="00DE72C0" w:rsidP="00DE72C0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Instale o conjunto do redutor e filtro e aplique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um torque de 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55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-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60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proofErr w:type="spellStart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lb</w:t>
            </w:r>
            <w:proofErr w:type="spellEnd"/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-in (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6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.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2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>2-</w:t>
            </w:r>
            <w:r>
              <w:rPr>
                <w:rStyle w:val="s1"/>
                <w:rFonts w:asciiTheme="minorHAnsi" w:hAnsiTheme="minorHAnsi" w:cs="Swiss721SWA"/>
                <w:sz w:val="20"/>
                <w:szCs w:val="20"/>
              </w:rPr>
              <w:t>6.78</w:t>
            </w:r>
            <w:r w:rsidRPr="00C619D8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N*m). 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Refira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-</w:t>
            </w:r>
            <w:proofErr w:type="spellStart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se a</w:t>
            </w:r>
            <w:proofErr w:type="spellEnd"/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9.</w:t>
            </w:r>
            <w:r w:rsidR="0065516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U</w:t>
            </w:r>
            <w:r w:rsidRPr="001B02F3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.</w:t>
            </w:r>
          </w:p>
          <w:p w14:paraId="6855038E" w14:textId="47A756EC" w:rsidR="00DE72C0" w:rsidRDefault="00DE72C0" w:rsidP="00DE72C0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At TPT 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6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.0</w:t>
            </w:r>
            <w:r w:rsidR="00655161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2</w:t>
            </w:r>
            <w:r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0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:</w:t>
            </w:r>
          </w:p>
          <w:p w14:paraId="06D2C58A" w14:textId="610529B8" w:rsidR="00DE72C0" w:rsidRPr="00655161" w:rsidRDefault="00655161" w:rsidP="00DE72C0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Install reducer and filter assembly and tighten to</w:t>
            </w:r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55-60</w:t>
            </w:r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</w:t>
            </w:r>
            <w:proofErr w:type="spellStart"/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lb</w:t>
            </w:r>
            <w:proofErr w:type="spellEnd"/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-in (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6.22-6.78</w:t>
            </w:r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N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*</w:t>
            </w:r>
            <w:r w:rsidR="00DE72C0" w:rsidRPr="005D5FD8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m).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 xml:space="preserve"> Refer to </w:t>
            </w:r>
            <w:proofErr w:type="gramStart"/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9.</w:t>
            </w:r>
            <w:r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U</w:t>
            </w:r>
            <w:r w:rsidR="00DE72C0"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  <w:t>.</w:t>
            </w:r>
            <w:proofErr w:type="gramEnd"/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0F53B" w14:textId="77777777" w:rsidR="00DE72C0" w:rsidRPr="001D348B" w:rsidRDefault="00DE72C0" w:rsidP="00DE72C0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CB7D1" w14:textId="77777777" w:rsidR="00DE72C0" w:rsidRPr="001D348B" w:rsidRDefault="00DE72C0" w:rsidP="00DE72C0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4AF88" w14:textId="77777777" w:rsidR="00DE72C0" w:rsidRPr="001D348B" w:rsidRDefault="00DE72C0" w:rsidP="00DE72C0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3F96A5BA" w14:textId="1E1E549B" w:rsidR="00595879" w:rsidRPr="00655161" w:rsidRDefault="00595879" w:rsidP="00655161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tblBorders>
          <w:bottom w:val="single" w:sz="8" w:space="0" w:color="auto"/>
          <w:insideH w:val="none" w:sz="0" w:space="0" w:color="auto"/>
          <w:insideV w:val="none" w:sz="0" w:space="0" w:color="auto"/>
        </w:tblBorders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595879" w:rsidRPr="009A133B" w14:paraId="304EF92F" w14:textId="77777777" w:rsidTr="009A133B">
        <w:tc>
          <w:tcPr>
            <w:tcW w:w="9209" w:type="dxa"/>
            <w:shd w:val="clear" w:color="auto" w:fill="1F497D" w:themeFill="text2"/>
          </w:tcPr>
          <w:p w14:paraId="3CFC261D" w14:textId="1DC531EE" w:rsidR="00595879" w:rsidRPr="009A133B" w:rsidRDefault="009A133B" w:rsidP="00595879">
            <w:pPr>
              <w:jc w:val="center"/>
              <w:rPr>
                <w:i/>
                <w:iCs/>
                <w:color w:val="FFFFFF" w:themeColor="background1"/>
                <w:sz w:val="18"/>
                <w:szCs w:val="18"/>
              </w:rPr>
            </w:pPr>
            <w:bookmarkStart w:id="0" w:name="_Hlk90979741"/>
            <w:r w:rsidRPr="009A133B">
              <w:rPr>
                <w:b/>
                <w:bCs/>
                <w:color w:val="FFFFFF" w:themeColor="background1"/>
              </w:rPr>
              <w:t>LIMITES DO TESTE DE ACEITAÇÃO DE</w:t>
            </w:r>
            <w:r>
              <w:rPr>
                <w:b/>
                <w:bCs/>
                <w:color w:val="FFFFFF" w:themeColor="background1"/>
              </w:rPr>
              <w:t xml:space="preserve"> SERVIÇO</w:t>
            </w:r>
            <w:r w:rsidRPr="009A133B">
              <w:rPr>
                <w:b/>
                <w:bCs/>
                <w:color w:val="FFFFFF" w:themeColor="background1"/>
              </w:rPr>
              <w:t xml:space="preserve"> |</w:t>
            </w:r>
            <w:r w:rsidRPr="009A133B">
              <w:rPr>
                <w:i/>
                <w:iCs/>
                <w:color w:val="FFFFFF" w:themeColor="background1"/>
              </w:rPr>
              <w:t xml:space="preserve"> </w:t>
            </w:r>
            <w:r w:rsidRPr="009A133B">
              <w:rPr>
                <w:i/>
                <w:iCs/>
                <w:color w:val="FFFFFF" w:themeColor="background1"/>
                <w:sz w:val="18"/>
                <w:szCs w:val="18"/>
              </w:rPr>
              <w:t>SERVICE ACCEPTANCE TEST LIMITS</w:t>
            </w:r>
          </w:p>
        </w:tc>
      </w:tr>
    </w:tbl>
    <w:bookmarkEnd w:id="0"/>
    <w:p w14:paraId="1755F07A" w14:textId="02579FE0" w:rsidR="00655161" w:rsidRDefault="00655161" w:rsidP="00655161">
      <w:pPr>
        <w:spacing w:before="120" w:after="120" w:line="240" w:lineRule="auto"/>
        <w:rPr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B087A5" wp14:editId="24A042B8">
                <wp:simplePos x="0" y="0"/>
                <wp:positionH relativeFrom="column">
                  <wp:posOffset>22596</wp:posOffset>
                </wp:positionH>
                <wp:positionV relativeFrom="paragraph">
                  <wp:posOffset>103817</wp:posOffset>
                </wp:positionV>
                <wp:extent cx="1475117" cy="258792"/>
                <wp:effectExtent l="0" t="0" r="10795" b="27305"/>
                <wp:wrapNone/>
                <wp:docPr id="8" name="Retângulo: Cantos Arredondado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5117" cy="25879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5CF361" id="Retângulo: Cantos Arredondados 8" o:spid="_x0000_s1026" style="position:absolute;margin-left:1.8pt;margin-top:8.15pt;width:116.15pt;height:20.4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31AB275A" wp14:editId="74AC83B3">
            <wp:extent cx="5796000" cy="5040000"/>
            <wp:effectExtent l="19050" t="19050" r="14605" b="2730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2099" t="22186" r="10299" b="11972"/>
                    <a:stretch/>
                  </pic:blipFill>
                  <pic:spPr bwMode="auto">
                    <a:xfrm>
                      <a:off x="0" y="0"/>
                      <a:ext cx="5796000" cy="504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9D14CF" w14:textId="5DDF6BFC" w:rsidR="00655161" w:rsidRDefault="00655161" w:rsidP="00655161">
      <w:pPr>
        <w:spacing w:before="120" w:after="120" w:line="240" w:lineRule="auto"/>
        <w:rPr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F3E8DB1" wp14:editId="760EF65A">
                <wp:simplePos x="0" y="0"/>
                <wp:positionH relativeFrom="column">
                  <wp:posOffset>13970</wp:posOffset>
                </wp:positionH>
                <wp:positionV relativeFrom="paragraph">
                  <wp:posOffset>34470</wp:posOffset>
                </wp:positionV>
                <wp:extent cx="1544128" cy="301924"/>
                <wp:effectExtent l="0" t="0" r="18415" b="22225"/>
                <wp:wrapNone/>
                <wp:docPr id="10" name="Retângulo: Cantos Arredondado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128" cy="30192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B4D323" id="Retângulo: Cantos Arredondados 10" o:spid="_x0000_s1026" style="position:absolute;margin-left:1.1pt;margin-top:2.7pt;width:121.6pt;height:2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7303773D" wp14:editId="61604159">
            <wp:extent cx="5796000" cy="3600000"/>
            <wp:effectExtent l="19050" t="19050" r="14605" b="1968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2046" t="35577" r="10296" b="16466"/>
                    <a:stretch/>
                  </pic:blipFill>
                  <pic:spPr bwMode="auto">
                    <a:xfrm>
                      <a:off x="0" y="0"/>
                      <a:ext cx="57960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188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188"/>
      </w:tblGrid>
      <w:tr w:rsidR="00A962E0" w:rsidRPr="009A133B" w14:paraId="3B816243" w14:textId="77777777" w:rsidTr="00E42066">
        <w:trPr>
          <w:trHeight w:val="250"/>
        </w:trPr>
        <w:tc>
          <w:tcPr>
            <w:tcW w:w="9188" w:type="dxa"/>
            <w:shd w:val="clear" w:color="auto" w:fill="1F497D" w:themeFill="text2"/>
          </w:tcPr>
          <w:p w14:paraId="40F6149B" w14:textId="7DB20EF5" w:rsidR="00A962E0" w:rsidRPr="009A133B" w:rsidRDefault="00A962E0" w:rsidP="009A133B">
            <w:pPr>
              <w:jc w:val="center"/>
              <w:rPr>
                <w:i/>
                <w:iCs/>
                <w:color w:val="FFFFFF" w:themeColor="background1"/>
                <w:sz w:val="18"/>
                <w:szCs w:val="18"/>
              </w:rPr>
            </w:pPr>
            <w:r w:rsidRPr="009A133B">
              <w:rPr>
                <w:b/>
                <w:bCs/>
                <w:color w:val="FFFFFF" w:themeColor="background1"/>
              </w:rPr>
              <w:t>LIMIT</w:t>
            </w:r>
            <w:r w:rsidR="009A133B" w:rsidRPr="009A133B">
              <w:rPr>
                <w:b/>
                <w:bCs/>
                <w:color w:val="FFFFFF" w:themeColor="background1"/>
              </w:rPr>
              <w:t>ES</w:t>
            </w:r>
            <w:r w:rsidRPr="009A133B">
              <w:rPr>
                <w:b/>
                <w:bCs/>
                <w:color w:val="FFFFFF" w:themeColor="background1"/>
              </w:rPr>
              <w:t xml:space="preserve"> D</w:t>
            </w:r>
            <w:r w:rsidR="009A133B" w:rsidRPr="009A133B">
              <w:rPr>
                <w:b/>
                <w:bCs/>
                <w:color w:val="FFFFFF" w:themeColor="background1"/>
              </w:rPr>
              <w:t>E</w:t>
            </w:r>
            <w:r w:rsidRPr="009A133B">
              <w:rPr>
                <w:b/>
                <w:bCs/>
                <w:color w:val="FFFFFF" w:themeColor="background1"/>
              </w:rPr>
              <w:t xml:space="preserve"> </w:t>
            </w:r>
            <w:r w:rsidR="009A133B" w:rsidRPr="009A133B">
              <w:rPr>
                <w:b/>
                <w:bCs/>
                <w:color w:val="FFFFFF" w:themeColor="background1"/>
              </w:rPr>
              <w:t>CALIBRAÇÃO FINAL</w:t>
            </w:r>
            <w:r w:rsidRPr="009A133B">
              <w:rPr>
                <w:b/>
                <w:bCs/>
                <w:color w:val="FFFFFF" w:themeColor="background1"/>
              </w:rPr>
              <w:t xml:space="preserve"> |</w:t>
            </w:r>
            <w:r w:rsidRPr="009A133B">
              <w:rPr>
                <w:i/>
                <w:iCs/>
                <w:color w:val="FFFFFF" w:themeColor="background1"/>
              </w:rPr>
              <w:t xml:space="preserve"> </w:t>
            </w:r>
            <w:r w:rsidR="009A133B" w:rsidRPr="009A133B">
              <w:rPr>
                <w:i/>
                <w:iCs/>
                <w:color w:val="FFFFFF" w:themeColor="background1"/>
                <w:sz w:val="18"/>
                <w:szCs w:val="18"/>
              </w:rPr>
              <w:t>FINAL C</w:t>
            </w:r>
            <w:r w:rsidRPr="009A133B">
              <w:rPr>
                <w:i/>
                <w:iCs/>
                <w:color w:val="FFFFFF" w:themeColor="background1"/>
                <w:sz w:val="18"/>
                <w:szCs w:val="18"/>
              </w:rPr>
              <w:t>ALIBRATION LIMITS</w:t>
            </w:r>
          </w:p>
        </w:tc>
      </w:tr>
    </w:tbl>
    <w:p w14:paraId="088D4D54" w14:textId="26EFAB96" w:rsidR="001B02F3" w:rsidRDefault="00986156" w:rsidP="00986156">
      <w:pPr>
        <w:spacing w:before="120" w:after="120" w:line="240" w:lineRule="auto"/>
        <w:rPr>
          <w:sz w:val="10"/>
          <w:szCs w:val="10"/>
        </w:rPr>
      </w:pPr>
      <w:r w:rsidRPr="00986156">
        <w:rPr>
          <w:noProof/>
        </w:rPr>
        <w:drawing>
          <wp:inline distT="0" distB="0" distL="0" distR="0" wp14:anchorId="43D708A4" wp14:editId="43EE4591">
            <wp:extent cx="5796000" cy="4680000"/>
            <wp:effectExtent l="19050" t="19050" r="14605" b="25400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1559" t="18726" r="10277" b="7116"/>
                    <a:stretch/>
                  </pic:blipFill>
                  <pic:spPr bwMode="auto">
                    <a:xfrm>
                      <a:off x="0" y="0"/>
                      <a:ext cx="5796000" cy="468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66026" w14:textId="58A9A379" w:rsidR="00986156" w:rsidRDefault="00986156" w:rsidP="00986156">
      <w:pPr>
        <w:spacing w:before="120" w:after="120" w:line="240" w:lineRule="auto"/>
        <w:rPr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7EF14646" wp14:editId="7DDC3975">
            <wp:extent cx="5796000" cy="5040000"/>
            <wp:effectExtent l="19050" t="19050" r="14605" b="27305"/>
            <wp:docPr id="12" name="Imagem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2586" t="19484" r="10545" b="5438"/>
                    <a:stretch/>
                  </pic:blipFill>
                  <pic:spPr bwMode="auto">
                    <a:xfrm>
                      <a:off x="0" y="0"/>
                      <a:ext cx="5796000" cy="50400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3AECF6" w14:textId="03AD84C3" w:rsidR="00811E07" w:rsidRPr="009A133B" w:rsidRDefault="00986156" w:rsidP="009A133B">
      <w:pPr>
        <w:spacing w:after="120" w:line="240" w:lineRule="auto"/>
        <w:rPr>
          <w:rStyle w:val="s1"/>
          <w:rFonts w:asciiTheme="minorHAnsi" w:hAnsiTheme="minorHAnsi" w:cstheme="minorBidi"/>
          <w:sz w:val="10"/>
          <w:szCs w:val="10"/>
        </w:rPr>
      </w:pPr>
      <w:r>
        <w:rPr>
          <w:noProof/>
        </w:rPr>
        <w:drawing>
          <wp:inline distT="0" distB="0" distL="0" distR="0" wp14:anchorId="32CACF15" wp14:editId="7F09BBCB">
            <wp:extent cx="5796000" cy="3240000"/>
            <wp:effectExtent l="19050" t="19050" r="14605" b="17780"/>
            <wp:docPr id="13" name="Image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1859" t="22470" r="9822" b="26015"/>
                    <a:stretch/>
                  </pic:blipFill>
                  <pic:spPr bwMode="auto">
                    <a:xfrm>
                      <a:off x="0" y="0"/>
                      <a:ext cx="5796000" cy="324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616"/>
        <w:gridCol w:w="2290"/>
        <w:gridCol w:w="2290"/>
        <w:gridCol w:w="2291"/>
      </w:tblGrid>
      <w:tr w:rsidR="00814C0A" w14:paraId="2F359A75" w14:textId="77777777" w:rsidTr="009A133B">
        <w:trPr>
          <w:trHeight w:val="397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lastRenderedPageBreak/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E93506" w14:paraId="24E08AC8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37C34" w14:textId="77777777" w:rsidR="00E93506" w:rsidRDefault="00E93506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066F62C6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69E9A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049CBC2B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731C2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1DDE5F80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3A503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35CE6BB3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EEE73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1D46E251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6D85A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39CEAD2F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DA48D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408EE20B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97F8B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6B6D48D1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412AE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42322C" w14:paraId="02DEEA2B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9CD1F" w14:textId="77777777" w:rsidR="0042322C" w:rsidRDefault="0042322C" w:rsidP="00031465">
            <w:pPr>
              <w:pStyle w:val="TextoPortugus"/>
              <w:spacing w:line="240" w:lineRule="auto"/>
              <w:jc w:val="left"/>
            </w:pPr>
          </w:p>
        </w:tc>
      </w:tr>
      <w:tr w:rsidR="003931A2" w14:paraId="6C5EF91E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554B2" w14:textId="77777777" w:rsidR="003931A2" w:rsidRDefault="003931A2" w:rsidP="00031465">
            <w:pPr>
              <w:pStyle w:val="TextoPortugus"/>
              <w:spacing w:line="240" w:lineRule="auto"/>
              <w:jc w:val="left"/>
            </w:pPr>
          </w:p>
        </w:tc>
      </w:tr>
      <w:tr w:rsidR="0042322C" w14:paraId="66583565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D9BA1" w14:textId="77777777" w:rsidR="0042322C" w:rsidRDefault="0042322C" w:rsidP="00031465">
            <w:pPr>
              <w:pStyle w:val="TextoPortugus"/>
              <w:spacing w:line="240" w:lineRule="auto"/>
              <w:jc w:val="left"/>
            </w:pPr>
          </w:p>
        </w:tc>
      </w:tr>
      <w:tr w:rsidR="0042322C" w14:paraId="4220F44E" w14:textId="77777777" w:rsidTr="009A133B">
        <w:trPr>
          <w:trHeight w:val="397"/>
        </w:trPr>
        <w:tc>
          <w:tcPr>
            <w:tcW w:w="91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B1CEA" w14:textId="77777777" w:rsidR="0042322C" w:rsidRDefault="0042322C" w:rsidP="00031465">
            <w:pPr>
              <w:pStyle w:val="TextoPortugus"/>
              <w:spacing w:line="240" w:lineRule="auto"/>
              <w:jc w:val="left"/>
            </w:pPr>
          </w:p>
        </w:tc>
      </w:tr>
      <w:tr w:rsidR="00E93506" w14:paraId="14E379DA" w14:textId="77777777" w:rsidTr="009A133B">
        <w:trPr>
          <w:trHeight w:val="397"/>
        </w:trPr>
        <w:tc>
          <w:tcPr>
            <w:tcW w:w="22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ABE7D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>
              <w:rPr>
                <w:b/>
              </w:rPr>
              <w:t>A</w:t>
            </w:r>
            <w:r w:rsidRPr="00276CB9">
              <w:rPr>
                <w:b/>
              </w:rPr>
              <w:t>provação</w:t>
            </w:r>
          </w:p>
          <w:p w14:paraId="1D257D7B" w14:textId="0E3A9AA7" w:rsidR="00E93506" w:rsidRDefault="00E93506" w:rsidP="008E06F5">
            <w:pPr>
              <w:pStyle w:val="TextoPortugus"/>
              <w:spacing w:line="240" w:lineRule="auto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BB8F4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424B9400" w14:textId="690362FF" w:rsidR="00E93506" w:rsidRDefault="00E93506" w:rsidP="008E06F5">
            <w:pPr>
              <w:pStyle w:val="TextoPortugus"/>
              <w:spacing w:line="240" w:lineRule="auto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9C24E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6879A64E" w14:textId="259FF2DE" w:rsidR="00E93506" w:rsidRDefault="00E93506" w:rsidP="008E06F5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501E6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5CE9EAD9" w14:textId="00968078" w:rsidR="00E93506" w:rsidRDefault="00E93506" w:rsidP="008E06F5">
            <w:pPr>
              <w:pStyle w:val="TextoPortugus"/>
              <w:spacing w:line="240" w:lineRule="auto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E93506" w:rsidRDefault="005B48B4" w:rsidP="00E93506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E93506" w:rsidSect="006E4324">
      <w:headerReference w:type="default" r:id="rId14"/>
      <w:footerReference w:type="default" r:id="rId15"/>
      <w:pgSz w:w="11906" w:h="16838" w:code="9"/>
      <w:pgMar w:top="1843" w:right="1418" w:bottom="709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41805E" w14:textId="77777777" w:rsidR="00E278F7" w:rsidRDefault="00E278F7" w:rsidP="00850FFE">
      <w:pPr>
        <w:spacing w:after="0" w:line="240" w:lineRule="auto"/>
      </w:pPr>
      <w:r>
        <w:separator/>
      </w:r>
    </w:p>
  </w:endnote>
  <w:endnote w:type="continuationSeparator" w:id="0">
    <w:p w14:paraId="42891AF1" w14:textId="77777777" w:rsidR="00E278F7" w:rsidRDefault="00E278F7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164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164"/>
    </w:tblGrid>
    <w:tr w:rsidR="006E4161" w:rsidRPr="00EB1298" w14:paraId="334F2B17" w14:textId="77777777" w:rsidTr="008E06F5">
      <w:trPr>
        <w:trHeight w:val="251"/>
      </w:trPr>
      <w:tc>
        <w:tcPr>
          <w:tcW w:w="9164" w:type="dxa"/>
          <w:vAlign w:val="center"/>
        </w:tcPr>
        <w:p w14:paraId="04BF2084" w14:textId="296072A4" w:rsidR="006E4161" w:rsidRPr="0080339D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80339D">
            <w:rPr>
              <w:b/>
              <w:bCs/>
              <w:sz w:val="18"/>
              <w:szCs w:val="18"/>
            </w:rPr>
            <w:t>FS.</w:t>
          </w:r>
          <w:r w:rsidR="00986156">
            <w:rPr>
              <w:b/>
              <w:bCs/>
              <w:sz w:val="18"/>
              <w:szCs w:val="18"/>
            </w:rPr>
            <w:t>1008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A4A5BD" w14:textId="77777777" w:rsidR="00E278F7" w:rsidRDefault="00E278F7" w:rsidP="00850FFE">
      <w:pPr>
        <w:spacing w:after="0" w:line="240" w:lineRule="auto"/>
      </w:pPr>
      <w:r>
        <w:separator/>
      </w:r>
    </w:p>
  </w:footnote>
  <w:footnote w:type="continuationSeparator" w:id="0">
    <w:p w14:paraId="45A75BB9" w14:textId="77777777" w:rsidR="00E278F7" w:rsidRDefault="00E278F7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A66A8B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1883659" w:rsidR="006E4161" w:rsidRPr="00682868" w:rsidRDefault="00A66A8B" w:rsidP="00C51AE2">
          <w:pPr>
            <w:pStyle w:val="Cabealho"/>
            <w:jc w:val="center"/>
            <w:rPr>
              <w:lang w:val="en-US"/>
            </w:rPr>
          </w:pPr>
          <w:r w:rsidRPr="008C34C2">
            <w:rPr>
              <w:noProof/>
            </w:rPr>
            <w:drawing>
              <wp:inline distT="0" distB="0" distL="0" distR="0" wp14:anchorId="1199F5BD" wp14:editId="5A74FB72">
                <wp:extent cx="682625" cy="540000"/>
                <wp:effectExtent l="0" t="0" r="0" b="0"/>
                <wp:docPr id="27" name="Imagem 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A66A8B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5CA43296" w:rsidR="006E4161" w:rsidRPr="00F527CD" w:rsidRDefault="00A94278" w:rsidP="005144AE">
          <w:pPr>
            <w:pStyle w:val="Cabealho"/>
            <w:jc w:val="center"/>
            <w:rPr>
              <w:b/>
              <w:lang w:val="en-US"/>
            </w:rPr>
          </w:pPr>
          <w:r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A66A8B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A66A8B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A66A8B">
      <w:trPr>
        <w:trHeight w:val="269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48D89E64" w:rsidR="006E4161" w:rsidRPr="00682868" w:rsidRDefault="00A66A8B" w:rsidP="00A66A8B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7BA25276" w:rsidR="006E4161" w:rsidRPr="00682868" w:rsidRDefault="006E4161" w:rsidP="00A66A8B">
          <w:pPr>
            <w:pStyle w:val="Cabealho"/>
            <w:jc w:val="center"/>
          </w:pPr>
          <w:r w:rsidRPr="00A66A8B">
            <w:rPr>
              <w:b/>
              <w:sz w:val="18"/>
              <w:szCs w:val="24"/>
            </w:rPr>
            <w:t>P</w:t>
          </w:r>
          <w:r w:rsidR="00A66A8B" w:rsidRPr="00A66A8B">
            <w:rPr>
              <w:b/>
              <w:sz w:val="18"/>
              <w:szCs w:val="24"/>
            </w:rPr>
            <w:t>Á</w:t>
          </w:r>
          <w:r w:rsidRPr="00A66A8B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A94278">
            <w:fldChar w:fldCharType="begin"/>
          </w:r>
          <w:r w:rsidR="00A94278">
            <w:instrText xml:space="preserve"> NUMPAGES   \* MERGEFORMAT </w:instrText>
          </w:r>
          <w:r w:rsidR="00A94278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A94278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A66A8B">
      <w:trPr>
        <w:trHeight w:val="269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A66A8B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19428030" w:rsidR="006E4161" w:rsidRPr="00682868" w:rsidRDefault="00A66A8B" w:rsidP="00A66A8B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8022CB"/>
    <w:multiLevelType w:val="hybridMultilevel"/>
    <w:tmpl w:val="F07ECB7C"/>
    <w:lvl w:ilvl="0" w:tplc="082CEBE2">
      <w:start w:val="1"/>
      <w:numFmt w:val="decimal"/>
      <w:lvlText w:val="(%1)"/>
      <w:lvlJc w:val="left"/>
      <w:pPr>
        <w:ind w:left="3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23" w:hanging="360"/>
      </w:pPr>
    </w:lvl>
    <w:lvl w:ilvl="2" w:tplc="0416001B" w:tentative="1">
      <w:start w:val="1"/>
      <w:numFmt w:val="lowerRoman"/>
      <w:lvlText w:val="%3."/>
      <w:lvlJc w:val="right"/>
      <w:pPr>
        <w:ind w:left="1743" w:hanging="180"/>
      </w:pPr>
    </w:lvl>
    <w:lvl w:ilvl="3" w:tplc="0416000F" w:tentative="1">
      <w:start w:val="1"/>
      <w:numFmt w:val="decimal"/>
      <w:lvlText w:val="%4."/>
      <w:lvlJc w:val="left"/>
      <w:pPr>
        <w:ind w:left="2463" w:hanging="360"/>
      </w:pPr>
    </w:lvl>
    <w:lvl w:ilvl="4" w:tplc="04160019" w:tentative="1">
      <w:start w:val="1"/>
      <w:numFmt w:val="lowerLetter"/>
      <w:lvlText w:val="%5."/>
      <w:lvlJc w:val="left"/>
      <w:pPr>
        <w:ind w:left="3183" w:hanging="360"/>
      </w:pPr>
    </w:lvl>
    <w:lvl w:ilvl="5" w:tplc="0416001B" w:tentative="1">
      <w:start w:val="1"/>
      <w:numFmt w:val="lowerRoman"/>
      <w:lvlText w:val="%6."/>
      <w:lvlJc w:val="right"/>
      <w:pPr>
        <w:ind w:left="3903" w:hanging="180"/>
      </w:pPr>
    </w:lvl>
    <w:lvl w:ilvl="6" w:tplc="0416000F" w:tentative="1">
      <w:start w:val="1"/>
      <w:numFmt w:val="decimal"/>
      <w:lvlText w:val="%7."/>
      <w:lvlJc w:val="left"/>
      <w:pPr>
        <w:ind w:left="4623" w:hanging="360"/>
      </w:pPr>
    </w:lvl>
    <w:lvl w:ilvl="7" w:tplc="04160019" w:tentative="1">
      <w:start w:val="1"/>
      <w:numFmt w:val="lowerLetter"/>
      <w:lvlText w:val="%8."/>
      <w:lvlJc w:val="left"/>
      <w:pPr>
        <w:ind w:left="5343" w:hanging="360"/>
      </w:pPr>
    </w:lvl>
    <w:lvl w:ilvl="8" w:tplc="0416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9166359">
    <w:abstractNumId w:val="10"/>
  </w:num>
  <w:num w:numId="2" w16cid:durableId="972298269">
    <w:abstractNumId w:val="6"/>
  </w:num>
  <w:num w:numId="3" w16cid:durableId="583536482">
    <w:abstractNumId w:val="6"/>
    <w:lvlOverride w:ilvl="0">
      <w:startOverride w:val="1"/>
    </w:lvlOverride>
  </w:num>
  <w:num w:numId="4" w16cid:durableId="660088774">
    <w:abstractNumId w:val="6"/>
  </w:num>
  <w:num w:numId="5" w16cid:durableId="1693651286">
    <w:abstractNumId w:val="6"/>
    <w:lvlOverride w:ilvl="0">
      <w:startOverride w:val="1"/>
    </w:lvlOverride>
  </w:num>
  <w:num w:numId="6" w16cid:durableId="1253276410">
    <w:abstractNumId w:val="6"/>
  </w:num>
  <w:num w:numId="7" w16cid:durableId="1323390934">
    <w:abstractNumId w:val="6"/>
    <w:lvlOverride w:ilvl="0">
      <w:startOverride w:val="1"/>
    </w:lvlOverride>
  </w:num>
  <w:num w:numId="8" w16cid:durableId="1171679680">
    <w:abstractNumId w:val="6"/>
  </w:num>
  <w:num w:numId="9" w16cid:durableId="243104242">
    <w:abstractNumId w:val="2"/>
  </w:num>
  <w:num w:numId="10" w16cid:durableId="1071928470">
    <w:abstractNumId w:val="11"/>
  </w:num>
  <w:num w:numId="11" w16cid:durableId="647251604">
    <w:abstractNumId w:val="1"/>
  </w:num>
  <w:num w:numId="12" w16cid:durableId="893614671">
    <w:abstractNumId w:val="5"/>
  </w:num>
  <w:num w:numId="13" w16cid:durableId="1716075392">
    <w:abstractNumId w:val="3"/>
  </w:num>
  <w:num w:numId="14" w16cid:durableId="944575839">
    <w:abstractNumId w:val="12"/>
  </w:num>
  <w:num w:numId="15" w16cid:durableId="323431689">
    <w:abstractNumId w:val="0"/>
  </w:num>
  <w:num w:numId="16" w16cid:durableId="638463671">
    <w:abstractNumId w:val="9"/>
  </w:num>
  <w:num w:numId="17" w16cid:durableId="403915267">
    <w:abstractNumId w:val="7"/>
  </w:num>
  <w:num w:numId="18" w16cid:durableId="1453209355">
    <w:abstractNumId w:val="8"/>
  </w:num>
  <w:num w:numId="19" w16cid:durableId="15425371">
    <w:abstractNumId w:val="13"/>
  </w:num>
  <w:num w:numId="20" w16cid:durableId="18416517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gPER0d01choW3USfdujtJ+ajIgKR5Zgx1t8ZBBPkSGzmYNhZsKQt33XpNsWsJDxWeKYg5/AizYwGZCX9fYHMNA==" w:salt="pMnDpV9lhFiiIoj/6A3kIg==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413C"/>
    <w:rsid w:val="00020514"/>
    <w:rsid w:val="0002445A"/>
    <w:rsid w:val="000258DE"/>
    <w:rsid w:val="00031462"/>
    <w:rsid w:val="00031465"/>
    <w:rsid w:val="00034B13"/>
    <w:rsid w:val="00037806"/>
    <w:rsid w:val="0004281E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4E4C"/>
    <w:rsid w:val="000B6A27"/>
    <w:rsid w:val="000C3AAD"/>
    <w:rsid w:val="000C4C9A"/>
    <w:rsid w:val="000E5F19"/>
    <w:rsid w:val="000E7338"/>
    <w:rsid w:val="000F03B8"/>
    <w:rsid w:val="000F56A6"/>
    <w:rsid w:val="000F6561"/>
    <w:rsid w:val="00101A61"/>
    <w:rsid w:val="00102B0A"/>
    <w:rsid w:val="0010768E"/>
    <w:rsid w:val="001257B5"/>
    <w:rsid w:val="001264FD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2E6B"/>
    <w:rsid w:val="00190B50"/>
    <w:rsid w:val="00194F18"/>
    <w:rsid w:val="00196A5D"/>
    <w:rsid w:val="001A70CC"/>
    <w:rsid w:val="001B02F3"/>
    <w:rsid w:val="001B0D53"/>
    <w:rsid w:val="001B1661"/>
    <w:rsid w:val="001B308C"/>
    <w:rsid w:val="001B424E"/>
    <w:rsid w:val="001C0569"/>
    <w:rsid w:val="001C5406"/>
    <w:rsid w:val="001C671E"/>
    <w:rsid w:val="001D17DE"/>
    <w:rsid w:val="001D348B"/>
    <w:rsid w:val="001E298D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55E2"/>
    <w:rsid w:val="00256EE2"/>
    <w:rsid w:val="002604AF"/>
    <w:rsid w:val="00262DD7"/>
    <w:rsid w:val="00264DE2"/>
    <w:rsid w:val="00276CB9"/>
    <w:rsid w:val="00277F51"/>
    <w:rsid w:val="002828B0"/>
    <w:rsid w:val="00287198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4FD"/>
    <w:rsid w:val="002F05E6"/>
    <w:rsid w:val="002F3168"/>
    <w:rsid w:val="002F3990"/>
    <w:rsid w:val="002F4D67"/>
    <w:rsid w:val="0030030E"/>
    <w:rsid w:val="0030445A"/>
    <w:rsid w:val="003119B5"/>
    <w:rsid w:val="00322C37"/>
    <w:rsid w:val="00323115"/>
    <w:rsid w:val="00332578"/>
    <w:rsid w:val="003342EF"/>
    <w:rsid w:val="00337048"/>
    <w:rsid w:val="0034270E"/>
    <w:rsid w:val="00346981"/>
    <w:rsid w:val="00347597"/>
    <w:rsid w:val="0035291E"/>
    <w:rsid w:val="00357EDE"/>
    <w:rsid w:val="00360820"/>
    <w:rsid w:val="00363775"/>
    <w:rsid w:val="00364A48"/>
    <w:rsid w:val="00367961"/>
    <w:rsid w:val="003707FB"/>
    <w:rsid w:val="00372499"/>
    <w:rsid w:val="003779AD"/>
    <w:rsid w:val="003925AD"/>
    <w:rsid w:val="003931A2"/>
    <w:rsid w:val="00394021"/>
    <w:rsid w:val="003A09E0"/>
    <w:rsid w:val="003B068D"/>
    <w:rsid w:val="003B35E0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325B"/>
    <w:rsid w:val="003E7C1A"/>
    <w:rsid w:val="003F7A12"/>
    <w:rsid w:val="00400C78"/>
    <w:rsid w:val="004044B8"/>
    <w:rsid w:val="00406C4E"/>
    <w:rsid w:val="00407DA8"/>
    <w:rsid w:val="00411A0E"/>
    <w:rsid w:val="00415109"/>
    <w:rsid w:val="00417C97"/>
    <w:rsid w:val="0042015B"/>
    <w:rsid w:val="0042072A"/>
    <w:rsid w:val="00422FC6"/>
    <w:rsid w:val="0042322C"/>
    <w:rsid w:val="0043422D"/>
    <w:rsid w:val="00434503"/>
    <w:rsid w:val="004350AA"/>
    <w:rsid w:val="00435506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967A4"/>
    <w:rsid w:val="004A09B4"/>
    <w:rsid w:val="004A3722"/>
    <w:rsid w:val="004A4A6D"/>
    <w:rsid w:val="004B1DCE"/>
    <w:rsid w:val="004B3F18"/>
    <w:rsid w:val="004B4801"/>
    <w:rsid w:val="004B7005"/>
    <w:rsid w:val="004C113B"/>
    <w:rsid w:val="004C157F"/>
    <w:rsid w:val="004C6538"/>
    <w:rsid w:val="004D2528"/>
    <w:rsid w:val="004D57E6"/>
    <w:rsid w:val="004E28A1"/>
    <w:rsid w:val="004E48ED"/>
    <w:rsid w:val="004E4DB6"/>
    <w:rsid w:val="004E6921"/>
    <w:rsid w:val="004E7737"/>
    <w:rsid w:val="004F5E20"/>
    <w:rsid w:val="004F63A7"/>
    <w:rsid w:val="005014C4"/>
    <w:rsid w:val="00503455"/>
    <w:rsid w:val="00504332"/>
    <w:rsid w:val="005144AE"/>
    <w:rsid w:val="005164F6"/>
    <w:rsid w:val="005244A0"/>
    <w:rsid w:val="00531A64"/>
    <w:rsid w:val="0054750E"/>
    <w:rsid w:val="00551EB7"/>
    <w:rsid w:val="00552B76"/>
    <w:rsid w:val="0056478F"/>
    <w:rsid w:val="00571601"/>
    <w:rsid w:val="00582ACE"/>
    <w:rsid w:val="005911B5"/>
    <w:rsid w:val="00592B50"/>
    <w:rsid w:val="00592CCF"/>
    <w:rsid w:val="00595879"/>
    <w:rsid w:val="005A041E"/>
    <w:rsid w:val="005A585F"/>
    <w:rsid w:val="005A5C5C"/>
    <w:rsid w:val="005A6605"/>
    <w:rsid w:val="005A7520"/>
    <w:rsid w:val="005B48B4"/>
    <w:rsid w:val="005C0D00"/>
    <w:rsid w:val="005C46CF"/>
    <w:rsid w:val="005D2D83"/>
    <w:rsid w:val="005D5FD8"/>
    <w:rsid w:val="005D6EA4"/>
    <w:rsid w:val="005D7929"/>
    <w:rsid w:val="005E3417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119"/>
    <w:rsid w:val="006032F3"/>
    <w:rsid w:val="00617AC2"/>
    <w:rsid w:val="00620F4B"/>
    <w:rsid w:val="00624F55"/>
    <w:rsid w:val="00632901"/>
    <w:rsid w:val="006338B1"/>
    <w:rsid w:val="00636B47"/>
    <w:rsid w:val="0064692F"/>
    <w:rsid w:val="00655161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34F4"/>
    <w:rsid w:val="006C4287"/>
    <w:rsid w:val="006C4635"/>
    <w:rsid w:val="006C46E6"/>
    <w:rsid w:val="006D013E"/>
    <w:rsid w:val="006E4161"/>
    <w:rsid w:val="006E4324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30CF"/>
    <w:rsid w:val="0076779D"/>
    <w:rsid w:val="00770862"/>
    <w:rsid w:val="007708EF"/>
    <w:rsid w:val="007738F6"/>
    <w:rsid w:val="00785355"/>
    <w:rsid w:val="0079586E"/>
    <w:rsid w:val="00796E4C"/>
    <w:rsid w:val="007A17FC"/>
    <w:rsid w:val="007B3225"/>
    <w:rsid w:val="007C1460"/>
    <w:rsid w:val="007C41C5"/>
    <w:rsid w:val="007C4AC0"/>
    <w:rsid w:val="007C750F"/>
    <w:rsid w:val="007D2803"/>
    <w:rsid w:val="007E3B78"/>
    <w:rsid w:val="007E52E2"/>
    <w:rsid w:val="007F333D"/>
    <w:rsid w:val="007F5184"/>
    <w:rsid w:val="007F6E69"/>
    <w:rsid w:val="00802E8E"/>
    <w:rsid w:val="0080339D"/>
    <w:rsid w:val="008062C7"/>
    <w:rsid w:val="00807570"/>
    <w:rsid w:val="008076AB"/>
    <w:rsid w:val="00807E41"/>
    <w:rsid w:val="00811E07"/>
    <w:rsid w:val="00812960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851"/>
    <w:rsid w:val="00862F46"/>
    <w:rsid w:val="008636B9"/>
    <w:rsid w:val="008645DD"/>
    <w:rsid w:val="00870E35"/>
    <w:rsid w:val="0087300B"/>
    <w:rsid w:val="008745E8"/>
    <w:rsid w:val="00880EBF"/>
    <w:rsid w:val="008812A5"/>
    <w:rsid w:val="00884954"/>
    <w:rsid w:val="008874AE"/>
    <w:rsid w:val="00893357"/>
    <w:rsid w:val="008A0335"/>
    <w:rsid w:val="008A68AC"/>
    <w:rsid w:val="008A7F87"/>
    <w:rsid w:val="008B7729"/>
    <w:rsid w:val="008C0084"/>
    <w:rsid w:val="008C5C2E"/>
    <w:rsid w:val="008E06F5"/>
    <w:rsid w:val="008E2D39"/>
    <w:rsid w:val="008E4664"/>
    <w:rsid w:val="008E74B9"/>
    <w:rsid w:val="008F1F44"/>
    <w:rsid w:val="008F6FCA"/>
    <w:rsid w:val="00904A41"/>
    <w:rsid w:val="00905E55"/>
    <w:rsid w:val="0090792C"/>
    <w:rsid w:val="0091035E"/>
    <w:rsid w:val="0091121B"/>
    <w:rsid w:val="00913611"/>
    <w:rsid w:val="0091672B"/>
    <w:rsid w:val="00923F98"/>
    <w:rsid w:val="00925C34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86156"/>
    <w:rsid w:val="00995A80"/>
    <w:rsid w:val="009A133B"/>
    <w:rsid w:val="009A689D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26EAE"/>
    <w:rsid w:val="00A33716"/>
    <w:rsid w:val="00A4370F"/>
    <w:rsid w:val="00A44191"/>
    <w:rsid w:val="00A5267B"/>
    <w:rsid w:val="00A549ED"/>
    <w:rsid w:val="00A57A7F"/>
    <w:rsid w:val="00A63D08"/>
    <w:rsid w:val="00A65503"/>
    <w:rsid w:val="00A6692B"/>
    <w:rsid w:val="00A66A8B"/>
    <w:rsid w:val="00A71861"/>
    <w:rsid w:val="00A76961"/>
    <w:rsid w:val="00A77F15"/>
    <w:rsid w:val="00A82C46"/>
    <w:rsid w:val="00A87097"/>
    <w:rsid w:val="00A9008A"/>
    <w:rsid w:val="00A9294F"/>
    <w:rsid w:val="00A92AAC"/>
    <w:rsid w:val="00A94278"/>
    <w:rsid w:val="00A962E0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37410"/>
    <w:rsid w:val="00B433CC"/>
    <w:rsid w:val="00B61C24"/>
    <w:rsid w:val="00B627B2"/>
    <w:rsid w:val="00B71D11"/>
    <w:rsid w:val="00B72313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19D6"/>
    <w:rsid w:val="00BB598E"/>
    <w:rsid w:val="00BB678A"/>
    <w:rsid w:val="00BC419F"/>
    <w:rsid w:val="00BC52CB"/>
    <w:rsid w:val="00BC5665"/>
    <w:rsid w:val="00BD41DC"/>
    <w:rsid w:val="00BD476E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E4F"/>
    <w:rsid w:val="00C3036E"/>
    <w:rsid w:val="00C324E9"/>
    <w:rsid w:val="00C33E2E"/>
    <w:rsid w:val="00C405CA"/>
    <w:rsid w:val="00C417E8"/>
    <w:rsid w:val="00C43711"/>
    <w:rsid w:val="00C473CB"/>
    <w:rsid w:val="00C50193"/>
    <w:rsid w:val="00C51AE2"/>
    <w:rsid w:val="00C54227"/>
    <w:rsid w:val="00C5526A"/>
    <w:rsid w:val="00C61144"/>
    <w:rsid w:val="00C619D8"/>
    <w:rsid w:val="00C62C48"/>
    <w:rsid w:val="00C63DA5"/>
    <w:rsid w:val="00C647D6"/>
    <w:rsid w:val="00C664F0"/>
    <w:rsid w:val="00C70AB9"/>
    <w:rsid w:val="00C74C5C"/>
    <w:rsid w:val="00C80731"/>
    <w:rsid w:val="00C84C4F"/>
    <w:rsid w:val="00C862C6"/>
    <w:rsid w:val="00C8707A"/>
    <w:rsid w:val="00C87FF4"/>
    <w:rsid w:val="00C91001"/>
    <w:rsid w:val="00C91669"/>
    <w:rsid w:val="00CA5091"/>
    <w:rsid w:val="00CB0FC0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7001C"/>
    <w:rsid w:val="00D76C86"/>
    <w:rsid w:val="00D8188F"/>
    <w:rsid w:val="00D86451"/>
    <w:rsid w:val="00D868A7"/>
    <w:rsid w:val="00D86E56"/>
    <w:rsid w:val="00D92093"/>
    <w:rsid w:val="00D941DA"/>
    <w:rsid w:val="00D9690E"/>
    <w:rsid w:val="00DA7589"/>
    <w:rsid w:val="00DB04E8"/>
    <w:rsid w:val="00DB34CC"/>
    <w:rsid w:val="00DB41E7"/>
    <w:rsid w:val="00DB5863"/>
    <w:rsid w:val="00DB63D2"/>
    <w:rsid w:val="00DC2A58"/>
    <w:rsid w:val="00DC4C14"/>
    <w:rsid w:val="00DC7737"/>
    <w:rsid w:val="00DD0883"/>
    <w:rsid w:val="00DD1780"/>
    <w:rsid w:val="00DD7160"/>
    <w:rsid w:val="00DE02AB"/>
    <w:rsid w:val="00DE1A76"/>
    <w:rsid w:val="00DE5FB9"/>
    <w:rsid w:val="00DE72C0"/>
    <w:rsid w:val="00DF4011"/>
    <w:rsid w:val="00DF6532"/>
    <w:rsid w:val="00DF66E1"/>
    <w:rsid w:val="00DF6E49"/>
    <w:rsid w:val="00E05664"/>
    <w:rsid w:val="00E07BB2"/>
    <w:rsid w:val="00E150B0"/>
    <w:rsid w:val="00E16227"/>
    <w:rsid w:val="00E16656"/>
    <w:rsid w:val="00E22ABE"/>
    <w:rsid w:val="00E24B12"/>
    <w:rsid w:val="00E278F7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3C67"/>
    <w:rsid w:val="00E6601A"/>
    <w:rsid w:val="00E72BE6"/>
    <w:rsid w:val="00E753B4"/>
    <w:rsid w:val="00E76EDE"/>
    <w:rsid w:val="00E772C4"/>
    <w:rsid w:val="00E80B2D"/>
    <w:rsid w:val="00E81638"/>
    <w:rsid w:val="00E83407"/>
    <w:rsid w:val="00E90BBA"/>
    <w:rsid w:val="00E90C13"/>
    <w:rsid w:val="00E91609"/>
    <w:rsid w:val="00E91C94"/>
    <w:rsid w:val="00E9217F"/>
    <w:rsid w:val="00E93506"/>
    <w:rsid w:val="00E94995"/>
    <w:rsid w:val="00EB1298"/>
    <w:rsid w:val="00EB3EAE"/>
    <w:rsid w:val="00ED2B47"/>
    <w:rsid w:val="00ED4EA4"/>
    <w:rsid w:val="00ED75C3"/>
    <w:rsid w:val="00EE0C41"/>
    <w:rsid w:val="00EE2779"/>
    <w:rsid w:val="00EF20B7"/>
    <w:rsid w:val="00EF2C66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31871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AAB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684F"/>
    <w:rsid w:val="00FC3097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22F23B19"/>
  <w15:docId w15:val="{A35D7E7E-8E43-4817-BA92-963D897A1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MS Mincho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62E0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1178</Words>
  <Characters>6363</Characters>
  <Application>Microsoft Office Word</Application>
  <DocSecurity>8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2021-12-07T14:14:00Z</cp:lastPrinted>
  <dcterms:created xsi:type="dcterms:W3CDTF">2023-09-18T13:51:00Z</dcterms:created>
  <dcterms:modified xsi:type="dcterms:W3CDTF">2023-09-18T13:51:00Z</dcterms:modified>
</cp:coreProperties>
</file>