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2035"/>
        <w:gridCol w:w="2531"/>
        <w:gridCol w:w="2094"/>
        <w:gridCol w:w="2038"/>
      </w:tblGrid>
      <w:tr w:rsidR="002D3B2D" w:rsidRPr="00A2275F" w14:paraId="6D7D39F2" w14:textId="77777777" w:rsidTr="00F80B63">
        <w:trPr>
          <w:trHeight w:val="198"/>
        </w:trPr>
        <w:tc>
          <w:tcPr>
            <w:tcW w:w="1768" w:type="dxa"/>
            <w:shd w:val="clear" w:color="auto" w:fill="1F497D" w:themeFill="text2"/>
            <w:vAlign w:val="center"/>
          </w:tcPr>
          <w:p w14:paraId="291D281F" w14:textId="77777777" w:rsidR="002D3B2D" w:rsidRPr="00A86694" w:rsidRDefault="00956FAF">
            <w:pPr>
              <w:pStyle w:val="Cabealho"/>
              <w:jc w:val="center"/>
              <w:rPr>
                <w:rFonts w:cstheme="minorHAnsi"/>
                <w:color w:val="FFFFFF" w:themeColor="background1"/>
              </w:rPr>
            </w:pPr>
            <w:r w:rsidRPr="00A86694">
              <w:rPr>
                <w:rFonts w:cstheme="minorHAnsi"/>
                <w:b/>
                <w:color w:val="FFFFFF" w:themeColor="background1"/>
              </w:rPr>
              <w:t>NÚMERO |</w:t>
            </w:r>
            <w:bookmarkStart w:id="0" w:name="__DdeLink__1085_2284830410"/>
            <w:bookmarkEnd w:id="0"/>
            <w:r w:rsidRPr="00A86694">
              <w:rPr>
                <w:rFonts w:cstheme="minorHAnsi"/>
                <w:b/>
                <w:color w:val="FFFFFF" w:themeColor="background1"/>
              </w:rPr>
              <w:t xml:space="preserve"> </w:t>
            </w:r>
            <w:r w:rsidRPr="00A86694">
              <w:rPr>
                <w:rFonts w:cstheme="minorHAnsi"/>
                <w:bCs/>
                <w:i/>
                <w:iCs/>
                <w:color w:val="FFFFFF" w:themeColor="background1"/>
                <w:sz w:val="18"/>
                <w:szCs w:val="18"/>
              </w:rPr>
              <w:t>NUMBER</w:t>
            </w:r>
          </w:p>
        </w:tc>
        <w:tc>
          <w:tcPr>
            <w:tcW w:w="1734" w:type="dxa"/>
            <w:shd w:val="clear" w:color="auto" w:fill="1F497D" w:themeFill="text2"/>
            <w:vAlign w:val="center"/>
          </w:tcPr>
          <w:p w14:paraId="5E98E7A1" w14:textId="77777777" w:rsidR="002D3B2D" w:rsidRPr="00A86694" w:rsidRDefault="00956FAF">
            <w:pPr>
              <w:pStyle w:val="Cabealho"/>
              <w:jc w:val="center"/>
              <w:rPr>
                <w:rFonts w:cstheme="minorHAnsi"/>
                <w:b/>
                <w:color w:val="FFFFFF" w:themeColor="background1"/>
              </w:rPr>
            </w:pPr>
            <w:r w:rsidRPr="00A86694">
              <w:rPr>
                <w:rFonts w:cstheme="minorHAnsi"/>
                <w:b/>
                <w:color w:val="FFFFFF" w:themeColor="background1"/>
              </w:rPr>
              <w:t>OS</w:t>
            </w:r>
          </w:p>
        </w:tc>
        <w:tc>
          <w:tcPr>
            <w:tcW w:w="2157" w:type="dxa"/>
            <w:shd w:val="clear" w:color="auto" w:fill="1F497D" w:themeFill="text2"/>
            <w:vAlign w:val="center"/>
          </w:tcPr>
          <w:p w14:paraId="2AFAF870" w14:textId="77777777" w:rsidR="002D3B2D" w:rsidRPr="00A86694" w:rsidRDefault="00956FAF">
            <w:pPr>
              <w:pStyle w:val="Cabealho"/>
              <w:jc w:val="center"/>
              <w:rPr>
                <w:rFonts w:cstheme="minorHAnsi"/>
                <w:color w:val="FFFFFF" w:themeColor="background1"/>
              </w:rPr>
            </w:pPr>
            <w:r w:rsidRPr="00A86694">
              <w:rPr>
                <w:rFonts w:cstheme="minorHAnsi"/>
                <w:b/>
                <w:color w:val="FFFFFF" w:themeColor="background1"/>
              </w:rPr>
              <w:t>MODELO |</w:t>
            </w:r>
            <w:r w:rsidRPr="00A86694">
              <w:rPr>
                <w:rFonts w:cstheme="minorHAnsi"/>
                <w:b/>
                <w:i/>
                <w:iCs/>
                <w:color w:val="FFFFFF" w:themeColor="background1"/>
              </w:rPr>
              <w:t xml:space="preserve"> </w:t>
            </w:r>
            <w:r w:rsidRPr="00A86694">
              <w:rPr>
                <w:rFonts w:cstheme="minorHAnsi"/>
                <w:i/>
                <w:iCs/>
                <w:color w:val="FFFFFF" w:themeColor="background1"/>
                <w:sz w:val="18"/>
                <w:szCs w:val="18"/>
              </w:rPr>
              <w:t>MODEL</w:t>
            </w:r>
          </w:p>
        </w:tc>
        <w:tc>
          <w:tcPr>
            <w:tcW w:w="1784" w:type="dxa"/>
            <w:shd w:val="clear" w:color="auto" w:fill="1F497D" w:themeFill="text2"/>
          </w:tcPr>
          <w:p w14:paraId="79199835" w14:textId="77777777" w:rsidR="002D3B2D" w:rsidRPr="00A86694" w:rsidRDefault="00956FAF">
            <w:pPr>
              <w:pStyle w:val="Cabealho"/>
              <w:jc w:val="center"/>
              <w:rPr>
                <w:rFonts w:cstheme="minorHAnsi"/>
                <w:b/>
                <w:color w:val="FFFFFF" w:themeColor="background1"/>
              </w:rPr>
            </w:pPr>
            <w:r w:rsidRPr="00A86694">
              <w:rPr>
                <w:rFonts w:cstheme="minorHAnsi"/>
                <w:b/>
                <w:color w:val="FFFFFF" w:themeColor="background1"/>
              </w:rPr>
              <w:t>PN</w:t>
            </w:r>
          </w:p>
        </w:tc>
        <w:tc>
          <w:tcPr>
            <w:tcW w:w="1737" w:type="dxa"/>
            <w:shd w:val="clear" w:color="auto" w:fill="1F497D" w:themeFill="text2"/>
            <w:vAlign w:val="center"/>
          </w:tcPr>
          <w:p w14:paraId="65F119F2" w14:textId="77777777" w:rsidR="002D3B2D" w:rsidRPr="00A86694" w:rsidRDefault="00956FAF">
            <w:pPr>
              <w:pStyle w:val="Cabealho"/>
              <w:jc w:val="center"/>
              <w:rPr>
                <w:rFonts w:cstheme="minorHAnsi"/>
                <w:b/>
                <w:color w:val="FFFFFF" w:themeColor="background1"/>
              </w:rPr>
            </w:pPr>
            <w:r w:rsidRPr="00A86694">
              <w:rPr>
                <w:rFonts w:cstheme="minorHAnsi"/>
                <w:b/>
                <w:color w:val="FFFFFF" w:themeColor="background1"/>
              </w:rPr>
              <w:t>SN</w:t>
            </w:r>
          </w:p>
        </w:tc>
      </w:tr>
      <w:tr w:rsidR="002D3B2D" w:rsidRPr="00A2275F" w14:paraId="521977AF" w14:textId="77777777" w:rsidTr="00F80B63">
        <w:trPr>
          <w:trHeight w:val="198"/>
        </w:trPr>
        <w:tc>
          <w:tcPr>
            <w:tcW w:w="1768" w:type="dxa"/>
            <w:shd w:val="clear" w:color="auto" w:fill="auto"/>
            <w:vAlign w:val="center"/>
          </w:tcPr>
          <w:p w14:paraId="7824DB5E" w14:textId="12AB81A2" w:rsidR="002D3B2D" w:rsidRPr="00A2275F" w:rsidRDefault="00CB6755">
            <w:pPr>
              <w:spacing w:after="0" w:line="240" w:lineRule="auto"/>
              <w:jc w:val="center"/>
              <w:rPr>
                <w:rFonts w:cstheme="minorHAnsi"/>
                <w:sz w:val="20"/>
                <w:szCs w:val="20"/>
              </w:rPr>
            </w:pPr>
            <w:r>
              <w:rPr>
                <w:rFonts w:cstheme="minorHAnsi"/>
                <w:sz w:val="20"/>
                <w:szCs w:val="20"/>
              </w:rPr>
              <w:t>FS</w:t>
            </w:r>
            <w:r w:rsidR="00956FAF" w:rsidRPr="00A2275F">
              <w:rPr>
                <w:rFonts w:cstheme="minorHAnsi"/>
                <w:sz w:val="20"/>
                <w:szCs w:val="20"/>
              </w:rPr>
              <w:t>.0735</w:t>
            </w:r>
          </w:p>
        </w:tc>
        <w:tc>
          <w:tcPr>
            <w:tcW w:w="1734" w:type="dxa"/>
            <w:shd w:val="clear" w:color="auto" w:fill="auto"/>
            <w:vAlign w:val="center"/>
          </w:tcPr>
          <w:p w14:paraId="39009910" w14:textId="1647DE9F" w:rsidR="002D3B2D" w:rsidRPr="00A2275F" w:rsidRDefault="000A33D9">
            <w:pPr>
              <w:pStyle w:val="Cabealho"/>
              <w:jc w:val="center"/>
              <w:rPr>
                <w:rFonts w:cstheme="minorHAnsi"/>
                <w:b/>
                <w:sz w:val="20"/>
                <w:szCs w:val="20"/>
              </w:rPr>
            </w:pPr>
            <w:r w:rsidRPr="000A33D9">
              <w:rPr>
                <w:rFonts w:cstheme="minorHAnsi"/>
                <w:b/>
                <w:sz w:val="20"/>
                <w:szCs w:val="20"/>
              </w:rPr>
              <w:fldChar w:fldCharType="begin">
                <w:ffData>
                  <w:name w:val="Texto1"/>
                  <w:enabled/>
                  <w:calcOnExit w:val="0"/>
                  <w:textInput/>
                </w:ffData>
              </w:fldChar>
            </w:r>
            <w:bookmarkStart w:id="1" w:name="Texto1"/>
            <w:r w:rsidRPr="000A33D9">
              <w:rPr>
                <w:rFonts w:cstheme="minorHAnsi"/>
                <w:b/>
                <w:sz w:val="20"/>
                <w:szCs w:val="20"/>
              </w:rPr>
              <w:instrText xml:space="preserve"> FORMTEXT </w:instrText>
            </w:r>
            <w:r w:rsidRPr="000A33D9">
              <w:rPr>
                <w:rFonts w:cstheme="minorHAnsi"/>
                <w:b/>
                <w:sz w:val="20"/>
                <w:szCs w:val="20"/>
              </w:rPr>
            </w:r>
            <w:r w:rsidRPr="000A33D9">
              <w:rPr>
                <w:rFonts w:cstheme="minorHAnsi"/>
                <w:b/>
                <w:sz w:val="20"/>
                <w:szCs w:val="20"/>
              </w:rPr>
              <w:fldChar w:fldCharType="separate"/>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sz w:val="20"/>
                <w:szCs w:val="20"/>
              </w:rPr>
              <w:fldChar w:fldCharType="end"/>
            </w:r>
            <w:bookmarkEnd w:id="1"/>
          </w:p>
        </w:tc>
        <w:tc>
          <w:tcPr>
            <w:tcW w:w="2157" w:type="dxa"/>
            <w:shd w:val="clear" w:color="auto" w:fill="auto"/>
            <w:vAlign w:val="center"/>
          </w:tcPr>
          <w:p w14:paraId="66FCD4A6" w14:textId="77777777" w:rsidR="002D3B2D" w:rsidRPr="00A2275F" w:rsidRDefault="00956FAF">
            <w:pPr>
              <w:pStyle w:val="Cabealho"/>
              <w:jc w:val="center"/>
              <w:rPr>
                <w:rFonts w:cstheme="minorHAnsi"/>
                <w:sz w:val="20"/>
                <w:szCs w:val="20"/>
                <w:lang w:val="en-US"/>
              </w:rPr>
            </w:pPr>
            <w:r w:rsidRPr="00A2275F">
              <w:rPr>
                <w:rFonts w:cstheme="minorHAnsi"/>
                <w:sz w:val="20"/>
                <w:szCs w:val="20"/>
                <w:lang w:val="en-US"/>
              </w:rPr>
              <w:t>250-C40B SERIES</w:t>
            </w:r>
          </w:p>
          <w:p w14:paraId="0C76DC58" w14:textId="77777777" w:rsidR="002D3B2D" w:rsidRPr="00A2275F" w:rsidRDefault="00956FAF">
            <w:pPr>
              <w:pStyle w:val="Cabealho"/>
              <w:jc w:val="center"/>
              <w:rPr>
                <w:rFonts w:cstheme="minorHAnsi"/>
                <w:sz w:val="20"/>
                <w:szCs w:val="20"/>
                <w:lang w:val="en-US"/>
              </w:rPr>
            </w:pPr>
            <w:r w:rsidRPr="00A2275F">
              <w:rPr>
                <w:rFonts w:cstheme="minorHAnsi"/>
                <w:sz w:val="20"/>
                <w:szCs w:val="20"/>
                <w:lang w:val="en-US"/>
              </w:rPr>
              <w:t>250-C47B SERIES</w:t>
            </w:r>
          </w:p>
          <w:p w14:paraId="46EFCEFF" w14:textId="77777777" w:rsidR="002D3B2D" w:rsidRPr="00A2275F" w:rsidRDefault="00956FAF">
            <w:pPr>
              <w:pStyle w:val="Cabealho"/>
              <w:jc w:val="center"/>
              <w:rPr>
                <w:rFonts w:cstheme="minorHAnsi"/>
                <w:sz w:val="20"/>
                <w:szCs w:val="20"/>
                <w:lang w:val="en-US"/>
              </w:rPr>
            </w:pPr>
            <w:r w:rsidRPr="00A2275F">
              <w:rPr>
                <w:rFonts w:cstheme="minorHAnsi"/>
                <w:sz w:val="20"/>
                <w:szCs w:val="20"/>
                <w:lang w:val="en-US"/>
              </w:rPr>
              <w:t>250-C47M SERIES</w:t>
            </w:r>
          </w:p>
        </w:tc>
        <w:tc>
          <w:tcPr>
            <w:tcW w:w="1784" w:type="dxa"/>
            <w:shd w:val="clear" w:color="auto" w:fill="auto"/>
            <w:vAlign w:val="center"/>
          </w:tcPr>
          <w:p w14:paraId="78E4DADC" w14:textId="77777777" w:rsidR="002D3B2D" w:rsidRPr="00A2275F" w:rsidRDefault="00956FAF">
            <w:pPr>
              <w:pStyle w:val="TextoPortugus"/>
              <w:jc w:val="center"/>
              <w:rPr>
                <w:rFonts w:cstheme="minorHAnsi"/>
                <w:b/>
                <w:sz w:val="20"/>
                <w:szCs w:val="20"/>
              </w:rPr>
            </w:pPr>
            <w:r w:rsidRPr="00A2275F">
              <w:rPr>
                <w:rFonts w:cstheme="minorHAnsi"/>
                <w:sz w:val="20"/>
                <w:szCs w:val="20"/>
              </w:rPr>
              <w:t>23005366</w:t>
            </w:r>
          </w:p>
        </w:tc>
        <w:tc>
          <w:tcPr>
            <w:tcW w:w="1737" w:type="dxa"/>
            <w:shd w:val="clear" w:color="auto" w:fill="auto"/>
            <w:vAlign w:val="center"/>
          </w:tcPr>
          <w:p w14:paraId="7EAD1C09" w14:textId="0412C4F7" w:rsidR="002D3B2D" w:rsidRPr="00A2275F" w:rsidRDefault="000A33D9">
            <w:pPr>
              <w:pStyle w:val="Cabealho"/>
              <w:jc w:val="center"/>
              <w:rPr>
                <w:rFonts w:cstheme="minorHAnsi"/>
                <w:b/>
                <w:sz w:val="20"/>
                <w:szCs w:val="20"/>
              </w:rPr>
            </w:pPr>
            <w:r w:rsidRPr="000A33D9">
              <w:rPr>
                <w:rFonts w:cstheme="minorHAnsi"/>
                <w:b/>
                <w:sz w:val="20"/>
                <w:szCs w:val="20"/>
              </w:rPr>
              <w:fldChar w:fldCharType="begin">
                <w:ffData>
                  <w:name w:val="Texto1"/>
                  <w:enabled/>
                  <w:calcOnExit w:val="0"/>
                  <w:textInput/>
                </w:ffData>
              </w:fldChar>
            </w:r>
            <w:r w:rsidRPr="000A33D9">
              <w:rPr>
                <w:rFonts w:cstheme="minorHAnsi"/>
                <w:b/>
                <w:sz w:val="20"/>
                <w:szCs w:val="20"/>
              </w:rPr>
              <w:instrText xml:space="preserve"> FORMTEXT </w:instrText>
            </w:r>
            <w:r w:rsidRPr="000A33D9">
              <w:rPr>
                <w:rFonts w:cstheme="minorHAnsi"/>
                <w:b/>
                <w:sz w:val="20"/>
                <w:szCs w:val="20"/>
              </w:rPr>
            </w:r>
            <w:r w:rsidRPr="000A33D9">
              <w:rPr>
                <w:rFonts w:cstheme="minorHAnsi"/>
                <w:b/>
                <w:sz w:val="20"/>
                <w:szCs w:val="20"/>
              </w:rPr>
              <w:fldChar w:fldCharType="separate"/>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sz w:val="20"/>
                <w:szCs w:val="20"/>
              </w:rPr>
              <w:fldChar w:fldCharType="end"/>
            </w:r>
          </w:p>
        </w:tc>
      </w:tr>
    </w:tbl>
    <w:p w14:paraId="36115C80" w14:textId="77777777" w:rsidR="002D3B2D" w:rsidRPr="00A2275F" w:rsidRDefault="002D3B2D">
      <w:pPr>
        <w:spacing w:after="0" w:line="240" w:lineRule="auto"/>
        <w:rPr>
          <w:rFonts w:cstheme="minorHAnsi"/>
          <w:sz w:val="10"/>
          <w:szCs w:val="10"/>
        </w:rPr>
      </w:pPr>
    </w:p>
    <w:tbl>
      <w:tblPr>
        <w:tblW w:w="10773" w:type="dxa"/>
        <w:tblLook w:val="04A0" w:firstRow="1" w:lastRow="0" w:firstColumn="1" w:lastColumn="0" w:noHBand="0" w:noVBand="1"/>
      </w:tblPr>
      <w:tblGrid>
        <w:gridCol w:w="1124"/>
        <w:gridCol w:w="1578"/>
        <w:gridCol w:w="2700"/>
        <w:gridCol w:w="2701"/>
        <w:gridCol w:w="2670"/>
      </w:tblGrid>
      <w:tr w:rsidR="002D3B2D" w:rsidRPr="00A2275F" w14:paraId="1F1B238C" w14:textId="77777777" w:rsidTr="000A33D9">
        <w:tc>
          <w:tcPr>
            <w:tcW w:w="10773" w:type="dxa"/>
            <w:gridSpan w:val="5"/>
            <w:tcBorders>
              <w:top w:val="single" w:sz="4" w:space="0" w:color="000000"/>
              <w:left w:val="single" w:sz="4" w:space="0" w:color="000000"/>
              <w:bottom w:val="single" w:sz="4" w:space="0" w:color="000000"/>
              <w:right w:val="single" w:sz="4" w:space="0" w:color="000000"/>
            </w:tcBorders>
            <w:shd w:val="clear" w:color="auto" w:fill="1F497D" w:themeFill="text2"/>
          </w:tcPr>
          <w:p w14:paraId="531671DE" w14:textId="69D0A661" w:rsidR="002D3B2D" w:rsidRPr="00A2275F" w:rsidRDefault="00956FAF">
            <w:pPr>
              <w:pStyle w:val="TextoPortugus"/>
              <w:spacing w:line="240" w:lineRule="auto"/>
              <w:jc w:val="center"/>
              <w:rPr>
                <w:rFonts w:cstheme="minorHAnsi"/>
                <w:b/>
                <w:color w:val="FFFFFF"/>
              </w:rPr>
            </w:pPr>
            <w:r w:rsidRPr="00A2275F">
              <w:rPr>
                <w:rFonts w:cstheme="minorHAnsi"/>
                <w:b/>
                <w:color w:val="FFFFFF"/>
              </w:rPr>
              <w:t xml:space="preserve">IDENTIFICAÇÃO </w:t>
            </w:r>
            <w:r w:rsidR="00A86694">
              <w:rPr>
                <w:rFonts w:cstheme="minorHAnsi"/>
                <w:b/>
                <w:color w:val="FFFFFF"/>
              </w:rPr>
              <w:t>|</w:t>
            </w:r>
            <w:r w:rsidRPr="00A2275F">
              <w:rPr>
                <w:rFonts w:cstheme="minorHAnsi"/>
                <w:b/>
                <w:color w:val="FFFFFF"/>
              </w:rPr>
              <w:t xml:space="preserve"> </w:t>
            </w:r>
            <w:r w:rsidRPr="00A86694">
              <w:rPr>
                <w:rFonts w:cstheme="minorHAnsi"/>
                <w:bCs/>
                <w:i/>
                <w:iCs/>
                <w:color w:val="FFFFFF"/>
                <w:sz w:val="18"/>
              </w:rPr>
              <w:t>IDENTIFICATION</w:t>
            </w:r>
          </w:p>
        </w:tc>
      </w:tr>
      <w:tr w:rsidR="002D3B2D" w:rsidRPr="00A2275F" w14:paraId="021C87A1" w14:textId="77777777" w:rsidTr="000A33D9">
        <w:tc>
          <w:tcPr>
            <w:tcW w:w="1124" w:type="dxa"/>
            <w:tcBorders>
              <w:top w:val="single" w:sz="4" w:space="0" w:color="000000"/>
              <w:left w:val="single" w:sz="4" w:space="0" w:color="000000"/>
            </w:tcBorders>
            <w:shd w:val="clear" w:color="auto" w:fill="auto"/>
            <w:vAlign w:val="bottom"/>
          </w:tcPr>
          <w:p w14:paraId="6F2F79CA" w14:textId="77777777" w:rsidR="002D3B2D" w:rsidRPr="00A2275F" w:rsidRDefault="00956FAF" w:rsidP="00CB6755">
            <w:pPr>
              <w:pStyle w:val="TextoPortugus"/>
              <w:spacing w:line="240" w:lineRule="auto"/>
              <w:jc w:val="center"/>
              <w:rPr>
                <w:rFonts w:cstheme="minorHAnsi"/>
              </w:rPr>
            </w:pPr>
            <w:r w:rsidRPr="00A2275F">
              <w:rPr>
                <w:rFonts w:cstheme="minorHAnsi"/>
              </w:rPr>
              <w:t>TÍTULO</w:t>
            </w:r>
          </w:p>
        </w:tc>
        <w:tc>
          <w:tcPr>
            <w:tcW w:w="9649" w:type="dxa"/>
            <w:gridSpan w:val="4"/>
            <w:tcBorders>
              <w:top w:val="single" w:sz="4" w:space="0" w:color="000000"/>
              <w:right w:val="single" w:sz="4" w:space="0" w:color="000000"/>
            </w:tcBorders>
            <w:shd w:val="clear" w:color="auto" w:fill="auto"/>
            <w:vAlign w:val="bottom"/>
          </w:tcPr>
          <w:p w14:paraId="0B60229D" w14:textId="77777777" w:rsidR="002D3B2D" w:rsidRPr="00A2275F" w:rsidRDefault="00956FAF" w:rsidP="00CB6755">
            <w:pPr>
              <w:pStyle w:val="TextoPortugus"/>
              <w:spacing w:before="120" w:line="240" w:lineRule="auto"/>
              <w:jc w:val="left"/>
              <w:rPr>
                <w:rFonts w:cstheme="minorHAnsi"/>
                <w:b/>
              </w:rPr>
            </w:pPr>
            <w:r w:rsidRPr="00A2275F">
              <w:rPr>
                <w:rFonts w:cstheme="minorHAnsi"/>
                <w:b/>
              </w:rPr>
              <w:t>FICHA DE REGISTROS DE TESTE DO COMPRESSOR BLEED VALVE</w:t>
            </w:r>
          </w:p>
        </w:tc>
      </w:tr>
      <w:tr w:rsidR="002D3B2D" w:rsidRPr="008B5F74" w14:paraId="0975AE4A" w14:textId="77777777" w:rsidTr="000A33D9">
        <w:trPr>
          <w:trHeight w:val="227"/>
        </w:trPr>
        <w:tc>
          <w:tcPr>
            <w:tcW w:w="1124" w:type="dxa"/>
            <w:tcBorders>
              <w:left w:val="single" w:sz="4" w:space="0" w:color="000000"/>
              <w:bottom w:val="single" w:sz="4" w:space="0" w:color="auto"/>
            </w:tcBorders>
            <w:shd w:val="clear" w:color="auto" w:fill="auto"/>
          </w:tcPr>
          <w:p w14:paraId="1B8BCD82" w14:textId="77777777" w:rsidR="002D3B2D" w:rsidRPr="00F80B63" w:rsidRDefault="00956FAF">
            <w:pPr>
              <w:pStyle w:val="TextoIngls"/>
              <w:spacing w:after="0" w:line="240" w:lineRule="auto"/>
              <w:jc w:val="center"/>
              <w:rPr>
                <w:rFonts w:cstheme="minorHAnsi"/>
                <w:color w:val="7F7F7F" w:themeColor="text1" w:themeTint="80"/>
              </w:rPr>
            </w:pPr>
            <w:r w:rsidRPr="00F80B63">
              <w:rPr>
                <w:rFonts w:cstheme="minorHAnsi"/>
                <w:color w:val="7F7F7F" w:themeColor="text1" w:themeTint="80"/>
              </w:rPr>
              <w:t>TITLE</w:t>
            </w:r>
          </w:p>
        </w:tc>
        <w:tc>
          <w:tcPr>
            <w:tcW w:w="9649" w:type="dxa"/>
            <w:gridSpan w:val="4"/>
            <w:tcBorders>
              <w:bottom w:val="single" w:sz="4" w:space="0" w:color="auto"/>
              <w:right w:val="single" w:sz="4" w:space="0" w:color="000000"/>
            </w:tcBorders>
            <w:shd w:val="clear" w:color="auto" w:fill="auto"/>
            <w:vAlign w:val="bottom"/>
          </w:tcPr>
          <w:p w14:paraId="5D57B989" w14:textId="77777777" w:rsidR="002D3B2D" w:rsidRPr="00F80B63" w:rsidRDefault="00956FAF" w:rsidP="00CB6755">
            <w:pPr>
              <w:pStyle w:val="TextoIngls"/>
              <w:spacing w:after="120" w:line="240" w:lineRule="auto"/>
              <w:jc w:val="left"/>
              <w:rPr>
                <w:rFonts w:cstheme="minorHAnsi"/>
                <w:color w:val="7F7F7F" w:themeColor="text1" w:themeTint="80"/>
                <w:sz w:val="22"/>
              </w:rPr>
            </w:pPr>
            <w:r w:rsidRPr="00F80B63">
              <w:rPr>
                <w:rFonts w:cstheme="minorHAnsi"/>
                <w:color w:val="7F7F7F" w:themeColor="text1" w:themeTint="80"/>
                <w:szCs w:val="18"/>
              </w:rPr>
              <w:t>Compressor Bleed Valve test sheet</w:t>
            </w:r>
          </w:p>
        </w:tc>
      </w:tr>
      <w:tr w:rsidR="002D3B2D" w:rsidRPr="00A2275F" w14:paraId="55880228" w14:textId="77777777" w:rsidTr="000A33D9">
        <w:tc>
          <w:tcPr>
            <w:tcW w:w="2702" w:type="dxa"/>
            <w:gridSpan w:val="2"/>
            <w:tcBorders>
              <w:top w:val="single" w:sz="4" w:space="0" w:color="auto"/>
              <w:left w:val="single" w:sz="4" w:space="0" w:color="auto"/>
              <w:bottom w:val="single" w:sz="4" w:space="0" w:color="auto"/>
              <w:right w:val="single" w:sz="4" w:space="0" w:color="auto"/>
            </w:tcBorders>
            <w:shd w:val="clear" w:color="auto" w:fill="1F497D" w:themeFill="text2"/>
          </w:tcPr>
          <w:p w14:paraId="02AC077B" w14:textId="77777777" w:rsidR="002D3B2D" w:rsidRPr="00F80B63" w:rsidRDefault="00956FAF">
            <w:pPr>
              <w:pStyle w:val="TextoPortugus"/>
              <w:spacing w:line="240" w:lineRule="auto"/>
              <w:jc w:val="center"/>
              <w:rPr>
                <w:rFonts w:cstheme="minorHAnsi"/>
                <w:b/>
                <w:color w:val="FFFFFF" w:themeColor="background1"/>
              </w:rPr>
            </w:pPr>
            <w:r w:rsidRPr="00F80B63">
              <w:rPr>
                <w:rFonts w:cstheme="minorHAnsi"/>
                <w:b/>
                <w:color w:val="FFFFFF" w:themeColor="background1"/>
              </w:rPr>
              <w:t xml:space="preserve">PUBLICAÇÃO | </w:t>
            </w:r>
            <w:r w:rsidRPr="00F80B63">
              <w:rPr>
                <w:rFonts w:cstheme="minorHAnsi"/>
                <w:bCs/>
                <w:i/>
                <w:iCs/>
                <w:color w:val="FFFFFF" w:themeColor="background1"/>
                <w:sz w:val="18"/>
                <w:szCs w:val="18"/>
              </w:rPr>
              <w:t>PUBLICATION</w:t>
            </w:r>
          </w:p>
        </w:tc>
        <w:tc>
          <w:tcPr>
            <w:tcW w:w="2700" w:type="dxa"/>
            <w:tcBorders>
              <w:top w:val="single" w:sz="4" w:space="0" w:color="auto"/>
              <w:left w:val="single" w:sz="4" w:space="0" w:color="auto"/>
              <w:bottom w:val="single" w:sz="4" w:space="0" w:color="auto"/>
              <w:right w:val="single" w:sz="4" w:space="0" w:color="auto"/>
            </w:tcBorders>
            <w:shd w:val="clear" w:color="auto" w:fill="1F497D" w:themeFill="text2"/>
          </w:tcPr>
          <w:p w14:paraId="1CA7AECF" w14:textId="77777777" w:rsidR="002D3B2D" w:rsidRPr="00F80B63" w:rsidRDefault="00956FAF">
            <w:pPr>
              <w:pStyle w:val="TextoPortugus"/>
              <w:spacing w:line="240" w:lineRule="auto"/>
              <w:jc w:val="center"/>
              <w:rPr>
                <w:rFonts w:cstheme="minorHAnsi"/>
                <w:b/>
                <w:color w:val="FFFFFF" w:themeColor="background1"/>
              </w:rPr>
            </w:pPr>
            <w:r w:rsidRPr="00F80B63">
              <w:rPr>
                <w:rFonts w:cstheme="minorHAnsi"/>
                <w:b/>
                <w:color w:val="FFFFFF" w:themeColor="background1"/>
              </w:rPr>
              <w:t xml:space="preserve">REFERÊNCIA | </w:t>
            </w:r>
            <w:r w:rsidRPr="00F80B63">
              <w:rPr>
                <w:rFonts w:cstheme="minorHAnsi"/>
                <w:i/>
                <w:iCs/>
                <w:color w:val="FFFFFF" w:themeColor="background1"/>
                <w:sz w:val="18"/>
                <w:szCs w:val="18"/>
              </w:rPr>
              <w:t>REFERENCE</w:t>
            </w:r>
          </w:p>
        </w:tc>
        <w:tc>
          <w:tcPr>
            <w:tcW w:w="2701" w:type="dxa"/>
            <w:tcBorders>
              <w:top w:val="single" w:sz="4" w:space="0" w:color="auto"/>
              <w:left w:val="single" w:sz="4" w:space="0" w:color="auto"/>
              <w:bottom w:val="single" w:sz="4" w:space="0" w:color="auto"/>
              <w:right w:val="single" w:sz="4" w:space="0" w:color="auto"/>
            </w:tcBorders>
            <w:shd w:val="clear" w:color="auto" w:fill="1F497D" w:themeFill="text2"/>
          </w:tcPr>
          <w:p w14:paraId="67EA0CB9" w14:textId="77777777" w:rsidR="002D3B2D" w:rsidRPr="00F80B63" w:rsidRDefault="00956FAF">
            <w:pPr>
              <w:pStyle w:val="TextoPortugus"/>
              <w:spacing w:line="240" w:lineRule="auto"/>
              <w:jc w:val="center"/>
              <w:rPr>
                <w:rFonts w:cstheme="minorHAnsi"/>
                <w:b/>
                <w:color w:val="FFFFFF" w:themeColor="background1"/>
              </w:rPr>
            </w:pPr>
            <w:r w:rsidRPr="00F80B63">
              <w:rPr>
                <w:rFonts w:cstheme="minorHAnsi"/>
                <w:b/>
                <w:color w:val="FFFFFF" w:themeColor="background1"/>
              </w:rPr>
              <w:t>TLN</w:t>
            </w:r>
          </w:p>
        </w:tc>
        <w:tc>
          <w:tcPr>
            <w:tcW w:w="2670" w:type="dxa"/>
            <w:tcBorders>
              <w:top w:val="single" w:sz="4" w:space="0" w:color="auto"/>
              <w:left w:val="single" w:sz="4" w:space="0" w:color="auto"/>
              <w:bottom w:val="single" w:sz="4" w:space="0" w:color="auto"/>
              <w:right w:val="single" w:sz="4" w:space="0" w:color="auto"/>
            </w:tcBorders>
            <w:shd w:val="clear" w:color="auto" w:fill="1F497D" w:themeFill="text2"/>
          </w:tcPr>
          <w:p w14:paraId="18F6F7AA" w14:textId="77777777" w:rsidR="002D3B2D" w:rsidRPr="00F80B63" w:rsidRDefault="00956FAF">
            <w:pPr>
              <w:pStyle w:val="TextoPortugus"/>
              <w:spacing w:line="240" w:lineRule="auto"/>
              <w:jc w:val="center"/>
              <w:rPr>
                <w:rFonts w:cstheme="minorHAnsi"/>
                <w:b/>
                <w:color w:val="FFFFFF" w:themeColor="background1"/>
              </w:rPr>
            </w:pPr>
            <w:r w:rsidRPr="00F80B63">
              <w:rPr>
                <w:rFonts w:cstheme="minorHAnsi"/>
                <w:b/>
                <w:color w:val="FFFFFF" w:themeColor="background1"/>
              </w:rPr>
              <w:t xml:space="preserve">DATA | </w:t>
            </w:r>
            <w:r w:rsidRPr="00F80B63">
              <w:rPr>
                <w:rFonts w:cstheme="minorHAnsi"/>
                <w:i/>
                <w:iCs/>
                <w:color w:val="FFFFFF" w:themeColor="background1"/>
                <w:sz w:val="18"/>
                <w:szCs w:val="18"/>
              </w:rPr>
              <w:t>DATE</w:t>
            </w:r>
          </w:p>
        </w:tc>
      </w:tr>
      <w:tr w:rsidR="002D3B2D" w:rsidRPr="00A2275F" w14:paraId="7BF075B8" w14:textId="77777777" w:rsidTr="000A33D9">
        <w:trPr>
          <w:trHeight w:val="454"/>
        </w:trPr>
        <w:tc>
          <w:tcPr>
            <w:tcW w:w="2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AAB8" w14:textId="77777777" w:rsidR="002D3B2D" w:rsidRPr="00F80B63" w:rsidRDefault="00956FAF">
            <w:pPr>
              <w:pStyle w:val="Cabealho"/>
              <w:jc w:val="center"/>
              <w:rPr>
                <w:rFonts w:cstheme="minorHAnsi"/>
                <w:szCs w:val="28"/>
              </w:rPr>
            </w:pPr>
            <w:r w:rsidRPr="00F80B63">
              <w:rPr>
                <w:rFonts w:cstheme="minorHAnsi"/>
                <w:szCs w:val="28"/>
              </w:rPr>
              <w:t>OVERHAUL MANUAL</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FED4E27" w14:textId="77777777" w:rsidR="002D3B2D" w:rsidRPr="00F80B63" w:rsidRDefault="00956FAF">
            <w:pPr>
              <w:pStyle w:val="Cabealho"/>
              <w:jc w:val="center"/>
              <w:rPr>
                <w:rFonts w:cstheme="minorHAnsi"/>
                <w:szCs w:val="28"/>
              </w:rPr>
            </w:pPr>
            <w:r w:rsidRPr="00F80B63">
              <w:rPr>
                <w:rFonts w:cstheme="minorHAnsi"/>
                <w:szCs w:val="28"/>
              </w:rPr>
              <w:t>CSP22001</w:t>
            </w:r>
          </w:p>
          <w:p w14:paraId="5DDC0AED" w14:textId="77777777" w:rsidR="002D3B2D" w:rsidRPr="00F80B63" w:rsidRDefault="00956FAF">
            <w:pPr>
              <w:pStyle w:val="Cabealho"/>
              <w:jc w:val="center"/>
              <w:rPr>
                <w:rFonts w:cstheme="minorHAnsi"/>
                <w:szCs w:val="28"/>
              </w:rPr>
            </w:pPr>
            <w:r w:rsidRPr="00F80B63">
              <w:rPr>
                <w:rFonts w:cstheme="minorHAnsi"/>
                <w:szCs w:val="28"/>
              </w:rPr>
              <w:t>ATA 75-10-02</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14:paraId="5D9C215A" w14:textId="77777777" w:rsidR="002D3B2D" w:rsidRPr="00F80B63" w:rsidRDefault="00956FAF">
            <w:pPr>
              <w:pStyle w:val="Cabealho"/>
              <w:jc w:val="center"/>
              <w:rPr>
                <w:rFonts w:cstheme="minorHAnsi"/>
                <w:szCs w:val="28"/>
              </w:rPr>
            </w:pPr>
            <w:r w:rsidRPr="00F80B63">
              <w:rPr>
                <w:rFonts w:cstheme="minorHAnsi"/>
                <w:szCs w:val="28"/>
              </w:rPr>
              <w:t>02127</w:t>
            </w: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14:paraId="3FA23A05" w14:textId="77777777" w:rsidR="008B5F74" w:rsidRDefault="008B5F74">
            <w:pPr>
              <w:pStyle w:val="Cabealho"/>
              <w:jc w:val="center"/>
              <w:rPr>
                <w:rFonts w:cstheme="minorHAnsi"/>
                <w:bCs/>
                <w:szCs w:val="20"/>
                <w:lang w:val="en-US"/>
              </w:rPr>
            </w:pPr>
            <w:r>
              <w:rPr>
                <w:rFonts w:cstheme="minorHAnsi"/>
                <w:bCs/>
                <w:szCs w:val="20"/>
                <w:lang w:val="en-US"/>
              </w:rPr>
              <w:t>TR E2R20-72-3</w:t>
            </w:r>
          </w:p>
          <w:p w14:paraId="44012B8C" w14:textId="0C54E3C9" w:rsidR="002D3B2D" w:rsidRPr="00F80B63" w:rsidRDefault="008B5F74">
            <w:pPr>
              <w:pStyle w:val="Cabealho"/>
              <w:jc w:val="center"/>
              <w:rPr>
                <w:rFonts w:cstheme="minorHAnsi"/>
                <w:szCs w:val="28"/>
              </w:rPr>
            </w:pPr>
            <w:r>
              <w:rPr>
                <w:rFonts w:cstheme="minorHAnsi"/>
                <w:szCs w:val="28"/>
                <w:lang w:val="en-US"/>
              </w:rPr>
              <w:t>Jun</w:t>
            </w:r>
            <w:r w:rsidR="00956FAF" w:rsidRPr="001324B2">
              <w:rPr>
                <w:rFonts w:cstheme="minorHAnsi"/>
                <w:szCs w:val="28"/>
                <w:lang w:val="en-US"/>
              </w:rPr>
              <w:t xml:space="preserve"> </w:t>
            </w:r>
            <w:r>
              <w:rPr>
                <w:rFonts w:cstheme="minorHAnsi"/>
                <w:szCs w:val="28"/>
                <w:lang w:val="en-US"/>
              </w:rPr>
              <w:t>8</w:t>
            </w:r>
            <w:r w:rsidR="00956FAF" w:rsidRPr="001324B2">
              <w:rPr>
                <w:rFonts w:cstheme="minorHAnsi"/>
                <w:szCs w:val="28"/>
                <w:lang w:val="en-US"/>
              </w:rPr>
              <w:t>, 20</w:t>
            </w:r>
            <w:r>
              <w:rPr>
                <w:rFonts w:cstheme="minorHAnsi"/>
                <w:szCs w:val="28"/>
                <w:lang w:val="en-US"/>
              </w:rPr>
              <w:t>21</w:t>
            </w:r>
          </w:p>
        </w:tc>
      </w:tr>
      <w:tr w:rsidR="004458CA" w:rsidRPr="00A2275F" w14:paraId="474CE9B0" w14:textId="77777777" w:rsidTr="000A33D9">
        <w:tc>
          <w:tcPr>
            <w:tcW w:w="2702" w:type="dxa"/>
            <w:gridSpan w:val="2"/>
            <w:vMerge w:val="restart"/>
            <w:tcBorders>
              <w:top w:val="single" w:sz="4" w:space="0" w:color="auto"/>
            </w:tcBorders>
            <w:shd w:val="clear" w:color="auto" w:fill="auto"/>
          </w:tcPr>
          <w:p w14:paraId="52E10835" w14:textId="77777777" w:rsidR="004458CA" w:rsidRPr="00A2275F" w:rsidRDefault="004458CA">
            <w:pPr>
              <w:pStyle w:val="TextoPortugus"/>
              <w:spacing w:line="240" w:lineRule="auto"/>
              <w:jc w:val="center"/>
              <w:rPr>
                <w:rFonts w:cstheme="minorHAnsi"/>
                <w:b/>
                <w:sz w:val="16"/>
                <w:szCs w:val="16"/>
              </w:rPr>
            </w:pPr>
          </w:p>
        </w:tc>
        <w:tc>
          <w:tcPr>
            <w:tcW w:w="2700" w:type="dxa"/>
            <w:vMerge w:val="restart"/>
            <w:tcBorders>
              <w:top w:val="single" w:sz="4" w:space="0" w:color="auto"/>
              <w:right w:val="single" w:sz="4" w:space="0" w:color="auto"/>
            </w:tcBorders>
            <w:shd w:val="clear" w:color="auto" w:fill="auto"/>
          </w:tcPr>
          <w:p w14:paraId="1E04B68B" w14:textId="77777777" w:rsidR="004458CA" w:rsidRPr="00A2275F" w:rsidRDefault="004458CA">
            <w:pPr>
              <w:pStyle w:val="TextoPortugus"/>
              <w:spacing w:line="240" w:lineRule="auto"/>
              <w:jc w:val="center"/>
              <w:rPr>
                <w:rFonts w:cstheme="minorHAnsi"/>
                <w:b/>
                <w:sz w:val="16"/>
                <w:szCs w:val="16"/>
              </w:rPr>
            </w:pPr>
          </w:p>
        </w:tc>
        <w:tc>
          <w:tcPr>
            <w:tcW w:w="5371" w:type="dxa"/>
            <w:gridSpan w:val="2"/>
            <w:tcBorders>
              <w:top w:val="single" w:sz="4" w:space="0" w:color="auto"/>
              <w:left w:val="single" w:sz="4" w:space="0" w:color="auto"/>
              <w:bottom w:val="single" w:sz="4" w:space="0" w:color="auto"/>
              <w:right w:val="single" w:sz="4" w:space="0" w:color="auto"/>
            </w:tcBorders>
            <w:shd w:val="clear" w:color="auto" w:fill="1F497D" w:themeFill="text2"/>
          </w:tcPr>
          <w:p w14:paraId="35DBAB71" w14:textId="77777777" w:rsidR="004458CA" w:rsidRPr="00F80B63" w:rsidRDefault="004458CA">
            <w:pPr>
              <w:pStyle w:val="TextoPortugus"/>
              <w:spacing w:line="240" w:lineRule="auto"/>
              <w:jc w:val="center"/>
              <w:rPr>
                <w:rFonts w:cstheme="minorHAnsi"/>
                <w:b/>
                <w:color w:val="FFFFFF" w:themeColor="background1"/>
              </w:rPr>
            </w:pPr>
            <w:r w:rsidRPr="00F80B63">
              <w:rPr>
                <w:rFonts w:cstheme="minorHAnsi"/>
                <w:b/>
                <w:color w:val="FFFFFF" w:themeColor="background1"/>
              </w:rPr>
              <w:t xml:space="preserve"> CONJUNTO MAIOR |</w:t>
            </w:r>
            <w:r w:rsidRPr="00F80B63">
              <w:rPr>
                <w:rFonts w:cstheme="minorHAnsi"/>
                <w:b/>
                <w:i/>
                <w:iCs/>
                <w:color w:val="FFFFFF" w:themeColor="background1"/>
              </w:rPr>
              <w:t xml:space="preserve"> </w:t>
            </w:r>
            <w:r w:rsidRPr="00F80B63">
              <w:rPr>
                <w:rFonts w:cstheme="minorHAnsi"/>
                <w:bCs/>
                <w:i/>
                <w:iCs/>
                <w:color w:val="FFFFFF" w:themeColor="background1"/>
                <w:sz w:val="18"/>
                <w:szCs w:val="18"/>
              </w:rPr>
              <w:t>MAIN PART</w:t>
            </w:r>
          </w:p>
        </w:tc>
      </w:tr>
      <w:tr w:rsidR="004458CA" w:rsidRPr="00A2275F" w14:paraId="12AEC2BB" w14:textId="77777777" w:rsidTr="000A33D9">
        <w:trPr>
          <w:trHeight w:val="196"/>
        </w:trPr>
        <w:tc>
          <w:tcPr>
            <w:tcW w:w="2702" w:type="dxa"/>
            <w:gridSpan w:val="2"/>
            <w:vMerge/>
            <w:shd w:val="clear" w:color="auto" w:fill="auto"/>
            <w:vAlign w:val="center"/>
          </w:tcPr>
          <w:p w14:paraId="6CADE465" w14:textId="77777777" w:rsidR="004458CA" w:rsidRPr="00A2275F" w:rsidRDefault="004458CA">
            <w:pPr>
              <w:pStyle w:val="TextoPortugus"/>
              <w:spacing w:line="240" w:lineRule="auto"/>
              <w:jc w:val="center"/>
              <w:rPr>
                <w:rFonts w:cstheme="minorHAnsi"/>
              </w:rPr>
            </w:pPr>
          </w:p>
        </w:tc>
        <w:tc>
          <w:tcPr>
            <w:tcW w:w="2700" w:type="dxa"/>
            <w:vMerge/>
            <w:tcBorders>
              <w:right w:val="single" w:sz="4" w:space="0" w:color="auto"/>
            </w:tcBorders>
            <w:shd w:val="clear" w:color="auto" w:fill="auto"/>
            <w:vAlign w:val="center"/>
          </w:tcPr>
          <w:p w14:paraId="661FE043" w14:textId="77777777" w:rsidR="004458CA" w:rsidRPr="00A2275F" w:rsidRDefault="004458CA">
            <w:pPr>
              <w:pStyle w:val="TextoPortugus"/>
              <w:spacing w:line="240" w:lineRule="auto"/>
              <w:jc w:val="center"/>
              <w:rPr>
                <w:rFonts w:cstheme="minorHAnsi"/>
              </w:rPr>
            </w:pPr>
          </w:p>
        </w:tc>
        <w:tc>
          <w:tcPr>
            <w:tcW w:w="2701" w:type="dxa"/>
            <w:tcBorders>
              <w:top w:val="single" w:sz="4" w:space="0" w:color="auto"/>
              <w:left w:val="single" w:sz="4" w:space="0" w:color="auto"/>
              <w:bottom w:val="single" w:sz="4" w:space="0" w:color="auto"/>
              <w:right w:val="single" w:sz="4" w:space="0" w:color="auto"/>
            </w:tcBorders>
            <w:shd w:val="clear" w:color="auto" w:fill="1F497D" w:themeFill="text2"/>
          </w:tcPr>
          <w:p w14:paraId="6FEB67FE" w14:textId="77777777" w:rsidR="004458CA" w:rsidRPr="00F80B63" w:rsidRDefault="004458CA">
            <w:pPr>
              <w:pStyle w:val="TextoPortugus"/>
              <w:spacing w:line="240" w:lineRule="auto"/>
              <w:jc w:val="center"/>
              <w:rPr>
                <w:rFonts w:cstheme="minorHAnsi"/>
                <w:color w:val="FFFFFF" w:themeColor="background1"/>
              </w:rPr>
            </w:pPr>
            <w:r w:rsidRPr="00F80B63">
              <w:rPr>
                <w:rFonts w:cstheme="minorHAnsi"/>
                <w:b/>
                <w:color w:val="FFFFFF" w:themeColor="background1"/>
              </w:rPr>
              <w:t>PN</w:t>
            </w:r>
          </w:p>
        </w:tc>
        <w:tc>
          <w:tcPr>
            <w:tcW w:w="2670" w:type="dxa"/>
            <w:tcBorders>
              <w:top w:val="single" w:sz="4" w:space="0" w:color="auto"/>
              <w:left w:val="single" w:sz="4" w:space="0" w:color="auto"/>
              <w:bottom w:val="single" w:sz="4" w:space="0" w:color="auto"/>
              <w:right w:val="single" w:sz="4" w:space="0" w:color="auto"/>
            </w:tcBorders>
            <w:shd w:val="clear" w:color="auto" w:fill="1F497D" w:themeFill="text2"/>
          </w:tcPr>
          <w:p w14:paraId="35016C91" w14:textId="77777777" w:rsidR="004458CA" w:rsidRPr="00F80B63" w:rsidRDefault="004458CA">
            <w:pPr>
              <w:pStyle w:val="TextoPortugus"/>
              <w:spacing w:line="240" w:lineRule="auto"/>
              <w:jc w:val="center"/>
              <w:rPr>
                <w:rFonts w:cstheme="minorHAnsi"/>
                <w:color w:val="FFFFFF" w:themeColor="background1"/>
              </w:rPr>
            </w:pPr>
            <w:r w:rsidRPr="00F80B63">
              <w:rPr>
                <w:rFonts w:cstheme="minorHAnsi"/>
                <w:b/>
                <w:color w:val="FFFFFF" w:themeColor="background1"/>
              </w:rPr>
              <w:t>SN</w:t>
            </w:r>
          </w:p>
        </w:tc>
      </w:tr>
      <w:tr w:rsidR="000A33D9" w:rsidRPr="00A2275F" w14:paraId="3E8BD87F" w14:textId="77777777" w:rsidTr="000A33D9">
        <w:trPr>
          <w:trHeight w:val="283"/>
        </w:trPr>
        <w:tc>
          <w:tcPr>
            <w:tcW w:w="2702" w:type="dxa"/>
            <w:gridSpan w:val="2"/>
            <w:vMerge/>
            <w:shd w:val="clear" w:color="auto" w:fill="auto"/>
            <w:vAlign w:val="center"/>
          </w:tcPr>
          <w:p w14:paraId="5571416C" w14:textId="77777777" w:rsidR="000A33D9" w:rsidRPr="00A2275F" w:rsidRDefault="000A33D9" w:rsidP="000A33D9">
            <w:pPr>
              <w:pStyle w:val="TextoPortugus"/>
              <w:spacing w:line="240" w:lineRule="auto"/>
              <w:jc w:val="center"/>
              <w:rPr>
                <w:rFonts w:cstheme="minorHAnsi"/>
              </w:rPr>
            </w:pPr>
          </w:p>
        </w:tc>
        <w:tc>
          <w:tcPr>
            <w:tcW w:w="2700" w:type="dxa"/>
            <w:vMerge/>
            <w:tcBorders>
              <w:right w:val="single" w:sz="4" w:space="0" w:color="auto"/>
            </w:tcBorders>
            <w:shd w:val="clear" w:color="auto" w:fill="auto"/>
            <w:vAlign w:val="center"/>
          </w:tcPr>
          <w:p w14:paraId="74E79CA1" w14:textId="77777777" w:rsidR="000A33D9" w:rsidRPr="00A2275F" w:rsidRDefault="000A33D9" w:rsidP="000A33D9">
            <w:pPr>
              <w:pStyle w:val="TextoPortugus"/>
              <w:spacing w:line="240" w:lineRule="auto"/>
              <w:jc w:val="center"/>
              <w:rPr>
                <w:rFonts w:cstheme="minorHAnsi"/>
              </w:rPr>
            </w:pP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14:paraId="7470C8DE" w14:textId="4BD02319" w:rsidR="000A33D9" w:rsidRPr="00A2275F" w:rsidRDefault="000A33D9" w:rsidP="000A33D9">
            <w:pPr>
              <w:pStyle w:val="TextoPortugus"/>
              <w:spacing w:line="240" w:lineRule="auto"/>
              <w:jc w:val="center"/>
              <w:rPr>
                <w:rFonts w:cstheme="minorHAnsi"/>
                <w:b/>
                <w:sz w:val="16"/>
                <w:szCs w:val="16"/>
              </w:rPr>
            </w:pPr>
            <w:r w:rsidRPr="00146C3E">
              <w:rPr>
                <w:rFonts w:cstheme="minorHAnsi"/>
                <w:b/>
                <w:sz w:val="20"/>
                <w:szCs w:val="20"/>
              </w:rPr>
              <w:fldChar w:fldCharType="begin">
                <w:ffData>
                  <w:name w:val="Texto1"/>
                  <w:enabled/>
                  <w:calcOnExit w:val="0"/>
                  <w:textInput/>
                </w:ffData>
              </w:fldChar>
            </w:r>
            <w:r w:rsidRPr="00146C3E">
              <w:rPr>
                <w:rFonts w:cstheme="minorHAnsi"/>
                <w:b/>
                <w:sz w:val="20"/>
                <w:szCs w:val="20"/>
              </w:rPr>
              <w:instrText xml:space="preserve"> FORMTEXT </w:instrText>
            </w:r>
            <w:r w:rsidRPr="00146C3E">
              <w:rPr>
                <w:rFonts w:cstheme="minorHAnsi"/>
                <w:b/>
                <w:sz w:val="20"/>
                <w:szCs w:val="20"/>
              </w:rPr>
            </w:r>
            <w:r w:rsidRPr="00146C3E">
              <w:rPr>
                <w:rFonts w:cstheme="minorHAnsi"/>
                <w:b/>
                <w:sz w:val="20"/>
                <w:szCs w:val="20"/>
              </w:rPr>
              <w:fldChar w:fldCharType="separate"/>
            </w:r>
            <w:r w:rsidRPr="00146C3E">
              <w:rPr>
                <w:rFonts w:cstheme="minorHAnsi"/>
                <w:b/>
                <w:noProof/>
                <w:sz w:val="20"/>
                <w:szCs w:val="20"/>
              </w:rPr>
              <w:t> </w:t>
            </w:r>
            <w:r w:rsidRPr="00146C3E">
              <w:rPr>
                <w:rFonts w:cstheme="minorHAnsi"/>
                <w:b/>
                <w:noProof/>
                <w:sz w:val="20"/>
                <w:szCs w:val="20"/>
              </w:rPr>
              <w:t> </w:t>
            </w:r>
            <w:r w:rsidRPr="00146C3E">
              <w:rPr>
                <w:rFonts w:cstheme="minorHAnsi"/>
                <w:b/>
                <w:noProof/>
                <w:sz w:val="20"/>
                <w:szCs w:val="20"/>
              </w:rPr>
              <w:t> </w:t>
            </w:r>
            <w:r w:rsidRPr="00146C3E">
              <w:rPr>
                <w:rFonts w:cstheme="minorHAnsi"/>
                <w:b/>
                <w:noProof/>
                <w:sz w:val="20"/>
                <w:szCs w:val="20"/>
              </w:rPr>
              <w:t> </w:t>
            </w:r>
            <w:r w:rsidRPr="00146C3E">
              <w:rPr>
                <w:rFonts w:cstheme="minorHAnsi"/>
                <w:b/>
                <w:noProof/>
                <w:sz w:val="20"/>
                <w:szCs w:val="20"/>
              </w:rPr>
              <w:t> </w:t>
            </w:r>
            <w:r w:rsidRPr="00146C3E">
              <w:rPr>
                <w:rFonts w:cstheme="minorHAnsi"/>
                <w:b/>
                <w:sz w:val="20"/>
                <w:szCs w:val="20"/>
              </w:rPr>
              <w:fldChar w:fldCharType="end"/>
            </w:r>
          </w:p>
        </w:tc>
        <w:tc>
          <w:tcPr>
            <w:tcW w:w="2670" w:type="dxa"/>
            <w:tcBorders>
              <w:top w:val="single" w:sz="4" w:space="0" w:color="auto"/>
              <w:left w:val="single" w:sz="4" w:space="0" w:color="auto"/>
              <w:bottom w:val="single" w:sz="4" w:space="0" w:color="auto"/>
              <w:right w:val="single" w:sz="4" w:space="0" w:color="auto"/>
            </w:tcBorders>
            <w:shd w:val="clear" w:color="auto" w:fill="auto"/>
            <w:vAlign w:val="center"/>
          </w:tcPr>
          <w:p w14:paraId="25D6DA92" w14:textId="0ADF61E8" w:rsidR="000A33D9" w:rsidRPr="00A2275F" w:rsidRDefault="000A33D9" w:rsidP="000A33D9">
            <w:pPr>
              <w:pStyle w:val="TextoPortugus"/>
              <w:spacing w:line="240" w:lineRule="auto"/>
              <w:jc w:val="center"/>
              <w:rPr>
                <w:rFonts w:cstheme="minorHAnsi"/>
                <w:b/>
                <w:sz w:val="16"/>
                <w:szCs w:val="16"/>
              </w:rPr>
            </w:pPr>
            <w:r w:rsidRPr="00146C3E">
              <w:rPr>
                <w:rFonts w:cstheme="minorHAnsi"/>
                <w:b/>
                <w:sz w:val="20"/>
                <w:szCs w:val="20"/>
              </w:rPr>
              <w:fldChar w:fldCharType="begin">
                <w:ffData>
                  <w:name w:val="Texto1"/>
                  <w:enabled/>
                  <w:calcOnExit w:val="0"/>
                  <w:textInput/>
                </w:ffData>
              </w:fldChar>
            </w:r>
            <w:r w:rsidRPr="00146C3E">
              <w:rPr>
                <w:rFonts w:cstheme="minorHAnsi"/>
                <w:b/>
                <w:sz w:val="20"/>
                <w:szCs w:val="20"/>
              </w:rPr>
              <w:instrText xml:space="preserve"> FORMTEXT </w:instrText>
            </w:r>
            <w:r w:rsidRPr="00146C3E">
              <w:rPr>
                <w:rFonts w:cstheme="minorHAnsi"/>
                <w:b/>
                <w:sz w:val="20"/>
                <w:szCs w:val="20"/>
              </w:rPr>
            </w:r>
            <w:r w:rsidRPr="00146C3E">
              <w:rPr>
                <w:rFonts w:cstheme="minorHAnsi"/>
                <w:b/>
                <w:sz w:val="20"/>
                <w:szCs w:val="20"/>
              </w:rPr>
              <w:fldChar w:fldCharType="separate"/>
            </w:r>
            <w:r w:rsidRPr="00146C3E">
              <w:rPr>
                <w:rFonts w:cstheme="minorHAnsi"/>
                <w:b/>
                <w:noProof/>
                <w:sz w:val="20"/>
                <w:szCs w:val="20"/>
              </w:rPr>
              <w:t> </w:t>
            </w:r>
            <w:r w:rsidRPr="00146C3E">
              <w:rPr>
                <w:rFonts w:cstheme="minorHAnsi"/>
                <w:b/>
                <w:noProof/>
                <w:sz w:val="20"/>
                <w:szCs w:val="20"/>
              </w:rPr>
              <w:t> </w:t>
            </w:r>
            <w:r w:rsidRPr="00146C3E">
              <w:rPr>
                <w:rFonts w:cstheme="minorHAnsi"/>
                <w:b/>
                <w:noProof/>
                <w:sz w:val="20"/>
                <w:szCs w:val="20"/>
              </w:rPr>
              <w:t> </w:t>
            </w:r>
            <w:r w:rsidRPr="00146C3E">
              <w:rPr>
                <w:rFonts w:cstheme="minorHAnsi"/>
                <w:b/>
                <w:noProof/>
                <w:sz w:val="20"/>
                <w:szCs w:val="20"/>
              </w:rPr>
              <w:t> </w:t>
            </w:r>
            <w:r w:rsidRPr="00146C3E">
              <w:rPr>
                <w:rFonts w:cstheme="minorHAnsi"/>
                <w:b/>
                <w:noProof/>
                <w:sz w:val="20"/>
                <w:szCs w:val="20"/>
              </w:rPr>
              <w:t> </w:t>
            </w:r>
            <w:r w:rsidRPr="00146C3E">
              <w:rPr>
                <w:rFonts w:cstheme="minorHAnsi"/>
                <w:b/>
                <w:sz w:val="20"/>
                <w:szCs w:val="20"/>
              </w:rPr>
              <w:fldChar w:fldCharType="end"/>
            </w:r>
          </w:p>
        </w:tc>
      </w:tr>
    </w:tbl>
    <w:p w14:paraId="15FD6897" w14:textId="77777777" w:rsidR="002D3B2D" w:rsidRPr="00A2275F" w:rsidRDefault="002D3B2D" w:rsidP="008749DB">
      <w:pPr>
        <w:pStyle w:val="TextoPortugus"/>
        <w:spacing w:line="240" w:lineRule="auto"/>
        <w:jc w:val="center"/>
        <w:rPr>
          <w:rFonts w:cstheme="minorHAnsi"/>
          <w:b/>
          <w:color w:val="FFFFFF" w:themeColor="background1"/>
          <w:sz w:val="10"/>
          <w:szCs w:val="10"/>
        </w:rPr>
      </w:pPr>
    </w:p>
    <w:tbl>
      <w:tblPr>
        <w:tblW w:w="10773" w:type="dxa"/>
        <w:tblLook w:val="04A0" w:firstRow="1" w:lastRow="0" w:firstColumn="1" w:lastColumn="0" w:noHBand="0" w:noVBand="1"/>
      </w:tblPr>
      <w:tblGrid>
        <w:gridCol w:w="701"/>
        <w:gridCol w:w="5975"/>
        <w:gridCol w:w="1365"/>
        <w:gridCol w:w="1366"/>
        <w:gridCol w:w="1366"/>
      </w:tblGrid>
      <w:tr w:rsidR="002D3B2D" w:rsidRPr="00A2275F" w14:paraId="3C2266C1" w14:textId="77777777" w:rsidTr="00F80B63">
        <w:tc>
          <w:tcPr>
            <w:tcW w:w="10773" w:type="dxa"/>
            <w:gridSpan w:val="5"/>
            <w:tcBorders>
              <w:top w:val="single" w:sz="4" w:space="0" w:color="000000"/>
              <w:left w:val="single" w:sz="4" w:space="0" w:color="000000"/>
              <w:bottom w:val="single" w:sz="4" w:space="0" w:color="000000"/>
              <w:right w:val="single" w:sz="4" w:space="0" w:color="000000"/>
            </w:tcBorders>
            <w:shd w:val="clear" w:color="auto" w:fill="1F497D" w:themeFill="text2"/>
          </w:tcPr>
          <w:p w14:paraId="35A22446" w14:textId="77777777" w:rsidR="00941618" w:rsidRPr="00F80B63" w:rsidRDefault="00956FAF" w:rsidP="00F80B63">
            <w:pPr>
              <w:pStyle w:val="TextoPortugus"/>
              <w:spacing w:line="240" w:lineRule="auto"/>
              <w:ind w:left="-57" w:right="-57"/>
              <w:jc w:val="center"/>
              <w:rPr>
                <w:rFonts w:cstheme="minorHAnsi"/>
                <w:b/>
                <w:color w:val="FFFFFF" w:themeColor="background1"/>
              </w:rPr>
            </w:pPr>
            <w:r w:rsidRPr="00F80B63">
              <w:rPr>
                <w:rFonts w:cstheme="minorHAnsi"/>
                <w:b/>
                <w:color w:val="FFFFFF" w:themeColor="background1"/>
              </w:rPr>
              <w:t>§-7.</w:t>
            </w:r>
            <w:r w:rsidR="00941618" w:rsidRPr="00F80B63">
              <w:rPr>
                <w:rFonts w:cstheme="minorHAnsi"/>
                <w:b/>
                <w:color w:val="FFFFFF" w:themeColor="background1"/>
              </w:rPr>
              <w:t xml:space="preserve"> PROCEDIMENTO PARA CALIBRAÇÃO DA VÁLVULA DE SANGRIA</w:t>
            </w:r>
            <w:r w:rsidRPr="00F80B63">
              <w:rPr>
                <w:rFonts w:cstheme="minorHAnsi"/>
                <w:b/>
                <w:color w:val="FFFFFF" w:themeColor="background1"/>
              </w:rPr>
              <w:t xml:space="preserve"> </w:t>
            </w:r>
          </w:p>
          <w:p w14:paraId="28566CD8" w14:textId="77777777" w:rsidR="002D3B2D" w:rsidRPr="00A86694" w:rsidRDefault="00956FAF" w:rsidP="00F80B63">
            <w:pPr>
              <w:pStyle w:val="TextoPortugus"/>
              <w:spacing w:line="240" w:lineRule="auto"/>
              <w:ind w:left="-57" w:right="-57"/>
              <w:jc w:val="center"/>
              <w:rPr>
                <w:rFonts w:cstheme="minorHAnsi"/>
                <w:bCs/>
                <w:color w:val="FFFFFF" w:themeColor="background1"/>
                <w:sz w:val="16"/>
                <w:szCs w:val="16"/>
                <w:lang w:val="en-US"/>
              </w:rPr>
            </w:pPr>
            <w:r w:rsidRPr="00A86694">
              <w:rPr>
                <w:rFonts w:cstheme="minorHAnsi"/>
                <w:bCs/>
                <w:i/>
                <w:iCs/>
                <w:color w:val="FFFFFF" w:themeColor="background1"/>
                <w:sz w:val="16"/>
                <w:szCs w:val="16"/>
                <w:lang w:val="en-US"/>
              </w:rPr>
              <w:t>BLEED VALVE CALIBRATION PROCEDURE</w:t>
            </w:r>
          </w:p>
          <w:p w14:paraId="169A6506" w14:textId="539E1A16" w:rsidR="002D3B2D" w:rsidRPr="00A86694" w:rsidRDefault="00941618" w:rsidP="00F80B63">
            <w:pPr>
              <w:pStyle w:val="TextoPortugus"/>
              <w:spacing w:line="240" w:lineRule="auto"/>
              <w:ind w:left="-57" w:right="-57"/>
              <w:jc w:val="center"/>
              <w:rPr>
                <w:rFonts w:cstheme="minorHAnsi"/>
                <w:b/>
                <w:i/>
                <w:iCs/>
                <w:color w:val="FFFFFF" w:themeColor="background1"/>
                <w:lang w:val="en-US"/>
              </w:rPr>
            </w:pPr>
            <w:r w:rsidRPr="00F80B63">
              <w:rPr>
                <w:rFonts w:cstheme="minorHAnsi"/>
                <w:b/>
                <w:color w:val="FFFFFF" w:themeColor="background1"/>
              </w:rPr>
              <w:t>A</w:t>
            </w:r>
            <w:r w:rsidRPr="00F80B63">
              <w:rPr>
                <w:rFonts w:cstheme="minorHAnsi"/>
                <w:color w:val="FFFFFF" w:themeColor="background1"/>
              </w:rPr>
              <w:t xml:space="preserve"> – </w:t>
            </w:r>
            <w:r w:rsidRPr="00F80B63">
              <w:rPr>
                <w:rFonts w:cstheme="minorHAnsi"/>
                <w:b/>
                <w:bCs/>
                <w:color w:val="FFFFFF" w:themeColor="background1"/>
              </w:rPr>
              <w:t>Requerimentos gerais</w:t>
            </w:r>
            <w:r w:rsidR="00F80B63">
              <w:rPr>
                <w:rFonts w:cstheme="minorHAnsi"/>
                <w:b/>
                <w:bCs/>
                <w:color w:val="FFFFFF" w:themeColor="background1"/>
              </w:rPr>
              <w:t xml:space="preserve"> |</w:t>
            </w:r>
            <w:r w:rsidRPr="00A86694">
              <w:rPr>
                <w:rFonts w:cstheme="minorHAnsi"/>
                <w:i/>
                <w:iCs/>
                <w:color w:val="FFFFFF" w:themeColor="background1"/>
                <w:lang w:val="en-US"/>
              </w:rPr>
              <w:t xml:space="preserve"> </w:t>
            </w:r>
            <w:r w:rsidR="00956FAF" w:rsidRPr="00A86694">
              <w:rPr>
                <w:rFonts w:cstheme="minorHAnsi"/>
                <w:i/>
                <w:iCs/>
                <w:color w:val="FFFFFF" w:themeColor="background1"/>
                <w:sz w:val="16"/>
                <w:szCs w:val="16"/>
                <w:lang w:val="en-US"/>
              </w:rPr>
              <w:t>General requirements</w:t>
            </w:r>
          </w:p>
        </w:tc>
      </w:tr>
      <w:tr w:rsidR="00692DD2" w:rsidRPr="00A2275F" w14:paraId="5C824C92" w14:textId="77777777" w:rsidTr="00692DD2">
        <w:trPr>
          <w:trHeight w:val="20"/>
        </w:trPr>
        <w:tc>
          <w:tcPr>
            <w:tcW w:w="701" w:type="dxa"/>
            <w:tcBorders>
              <w:top w:val="single" w:sz="4" w:space="0" w:color="000000"/>
              <w:left w:val="single" w:sz="4" w:space="0" w:color="000000"/>
              <w:right w:val="single" w:sz="4" w:space="0" w:color="000000"/>
            </w:tcBorders>
            <w:shd w:val="clear" w:color="auto" w:fill="1F497D" w:themeFill="text2"/>
            <w:vAlign w:val="center"/>
          </w:tcPr>
          <w:p w14:paraId="0ECCD036" w14:textId="3B781E22" w:rsidR="002D3B2D" w:rsidRPr="00A86694" w:rsidRDefault="003F34C4" w:rsidP="00F80B63">
            <w:pPr>
              <w:pStyle w:val="TextoPortugus"/>
              <w:spacing w:line="240" w:lineRule="auto"/>
              <w:ind w:left="-57" w:right="-57"/>
              <w:jc w:val="center"/>
              <w:rPr>
                <w:rFonts w:cstheme="minorHAnsi"/>
                <w:b/>
                <w:color w:val="FFFFFF" w:themeColor="background1"/>
              </w:rPr>
            </w:pPr>
            <w:r w:rsidRPr="00A86694">
              <w:rPr>
                <w:rFonts w:cstheme="minorHAnsi"/>
                <w:b/>
                <w:color w:val="FFFFFF" w:themeColor="background1"/>
              </w:rPr>
              <w:t>Item</w:t>
            </w:r>
          </w:p>
        </w:tc>
        <w:tc>
          <w:tcPr>
            <w:tcW w:w="5975" w:type="dxa"/>
            <w:tcBorders>
              <w:top w:val="single" w:sz="4" w:space="0" w:color="000000"/>
              <w:left w:val="single" w:sz="4" w:space="0" w:color="000000"/>
              <w:right w:val="single" w:sz="4" w:space="0" w:color="000000"/>
            </w:tcBorders>
            <w:shd w:val="clear" w:color="auto" w:fill="1F497D" w:themeFill="text2"/>
            <w:vAlign w:val="center"/>
          </w:tcPr>
          <w:p w14:paraId="625C4FC7" w14:textId="6B1450BA" w:rsidR="002D3B2D" w:rsidRPr="001324B2" w:rsidRDefault="003F34C4" w:rsidP="00F80B63">
            <w:pPr>
              <w:pStyle w:val="TextoPortugus"/>
              <w:spacing w:line="240" w:lineRule="auto"/>
              <w:ind w:left="-57" w:right="-57"/>
              <w:jc w:val="center"/>
              <w:rPr>
                <w:rFonts w:cstheme="minorHAnsi"/>
                <w:b/>
                <w:bCs/>
                <w:color w:val="FFFFFF" w:themeColor="background1"/>
              </w:rPr>
            </w:pPr>
            <w:r w:rsidRPr="001324B2">
              <w:rPr>
                <w:rFonts w:cstheme="minorHAnsi"/>
                <w:b/>
                <w:bCs/>
                <w:color w:val="FFFFFF" w:themeColor="background1"/>
              </w:rPr>
              <w:t>Procedimentos | Tolerâncias</w:t>
            </w:r>
          </w:p>
        </w:tc>
        <w:tc>
          <w:tcPr>
            <w:tcW w:w="1365" w:type="dxa"/>
            <w:tcBorders>
              <w:top w:val="single" w:sz="4" w:space="0" w:color="000000"/>
              <w:left w:val="single" w:sz="4" w:space="0" w:color="000000"/>
              <w:right w:val="single" w:sz="4" w:space="0" w:color="000000"/>
            </w:tcBorders>
            <w:shd w:val="clear" w:color="auto" w:fill="1F497D" w:themeFill="text2"/>
            <w:vAlign w:val="center"/>
          </w:tcPr>
          <w:p w14:paraId="0A6D6CEC" w14:textId="4B5719BB" w:rsidR="002D3B2D" w:rsidRPr="001324B2" w:rsidRDefault="003F34C4" w:rsidP="00F80B63">
            <w:pPr>
              <w:pStyle w:val="Cabealho"/>
              <w:ind w:left="-57" w:right="-57"/>
              <w:jc w:val="center"/>
              <w:rPr>
                <w:rFonts w:cstheme="minorHAnsi"/>
                <w:b/>
                <w:color w:val="FFFFFF" w:themeColor="background1"/>
              </w:rPr>
            </w:pPr>
            <w:r w:rsidRPr="001324B2">
              <w:rPr>
                <w:rFonts w:cstheme="minorHAnsi"/>
                <w:b/>
                <w:color w:val="FFFFFF" w:themeColor="background1"/>
              </w:rPr>
              <w:t>Condição</w:t>
            </w:r>
          </w:p>
        </w:tc>
        <w:tc>
          <w:tcPr>
            <w:tcW w:w="1366" w:type="dxa"/>
            <w:tcBorders>
              <w:top w:val="single" w:sz="4" w:space="0" w:color="000000"/>
              <w:left w:val="single" w:sz="4" w:space="0" w:color="000000"/>
              <w:right w:val="single" w:sz="4" w:space="0" w:color="000000"/>
            </w:tcBorders>
            <w:shd w:val="clear" w:color="auto" w:fill="1F497D" w:themeFill="text2"/>
            <w:vAlign w:val="center"/>
          </w:tcPr>
          <w:p w14:paraId="22F8553B" w14:textId="242C162B" w:rsidR="002D3B2D" w:rsidRPr="001324B2" w:rsidRDefault="003F34C4" w:rsidP="00F80B63">
            <w:pPr>
              <w:pStyle w:val="TextoPortugus"/>
              <w:spacing w:line="240" w:lineRule="auto"/>
              <w:ind w:left="-57" w:right="-57"/>
              <w:jc w:val="center"/>
              <w:rPr>
                <w:rFonts w:cstheme="minorHAnsi"/>
                <w:b/>
                <w:color w:val="FFFFFF" w:themeColor="background1"/>
              </w:rPr>
            </w:pPr>
            <w:r w:rsidRPr="001324B2">
              <w:rPr>
                <w:rFonts w:cstheme="minorHAnsi"/>
                <w:b/>
                <w:color w:val="FFFFFF" w:themeColor="background1"/>
              </w:rPr>
              <w:t>Data</w:t>
            </w:r>
          </w:p>
        </w:tc>
        <w:tc>
          <w:tcPr>
            <w:tcW w:w="1366" w:type="dxa"/>
            <w:tcBorders>
              <w:top w:val="single" w:sz="4" w:space="0" w:color="000000"/>
              <w:left w:val="single" w:sz="4" w:space="0" w:color="000000"/>
              <w:right w:val="single" w:sz="4" w:space="0" w:color="000000"/>
            </w:tcBorders>
            <w:shd w:val="clear" w:color="auto" w:fill="1F497D" w:themeFill="text2"/>
            <w:vAlign w:val="center"/>
          </w:tcPr>
          <w:p w14:paraId="2BEA7474" w14:textId="25C2E33B" w:rsidR="002D3B2D" w:rsidRPr="001324B2" w:rsidRDefault="003F34C4" w:rsidP="00F80B63">
            <w:pPr>
              <w:pStyle w:val="TextoPortugus"/>
              <w:spacing w:line="240" w:lineRule="auto"/>
              <w:ind w:left="-57" w:right="-57"/>
              <w:jc w:val="center"/>
              <w:rPr>
                <w:rFonts w:cstheme="minorHAnsi"/>
                <w:b/>
                <w:color w:val="FFFFFF" w:themeColor="background1"/>
              </w:rPr>
            </w:pPr>
            <w:r w:rsidRPr="001324B2">
              <w:rPr>
                <w:rFonts w:cstheme="minorHAnsi"/>
                <w:b/>
                <w:color w:val="FFFFFF" w:themeColor="background1"/>
              </w:rPr>
              <w:t>Executante</w:t>
            </w:r>
          </w:p>
        </w:tc>
      </w:tr>
      <w:tr w:rsidR="00692DD2" w:rsidRPr="00A2275F" w14:paraId="7DF2EFD3" w14:textId="77777777" w:rsidTr="00692DD2">
        <w:trPr>
          <w:trHeight w:val="20"/>
        </w:trPr>
        <w:tc>
          <w:tcPr>
            <w:tcW w:w="701" w:type="dxa"/>
            <w:tcBorders>
              <w:left w:val="single" w:sz="4" w:space="0" w:color="000000"/>
              <w:bottom w:val="single" w:sz="4" w:space="0" w:color="000000"/>
              <w:right w:val="single" w:sz="4" w:space="0" w:color="000000"/>
            </w:tcBorders>
            <w:shd w:val="clear" w:color="auto" w:fill="1F497D" w:themeFill="text2"/>
            <w:vAlign w:val="center"/>
          </w:tcPr>
          <w:p w14:paraId="0DC0735B" w14:textId="77777777" w:rsidR="002D3B2D" w:rsidRPr="00A86694" w:rsidRDefault="00956FAF" w:rsidP="00F80B63">
            <w:pPr>
              <w:pStyle w:val="TextoPortugus"/>
              <w:spacing w:line="240" w:lineRule="auto"/>
              <w:ind w:left="-57" w:right="-57"/>
              <w:jc w:val="center"/>
              <w:rPr>
                <w:rFonts w:cstheme="minorHAnsi"/>
                <w:b/>
                <w:i/>
                <w:color w:val="FFFFFF" w:themeColor="background1"/>
                <w:sz w:val="18"/>
                <w:szCs w:val="18"/>
              </w:rPr>
            </w:pPr>
            <w:r w:rsidRPr="00A86694">
              <w:rPr>
                <w:rFonts w:cstheme="minorHAnsi"/>
                <w:bCs/>
                <w:i/>
                <w:color w:val="FFFFFF" w:themeColor="background1"/>
                <w:sz w:val="16"/>
                <w:szCs w:val="16"/>
              </w:rPr>
              <w:t>Item</w:t>
            </w:r>
          </w:p>
        </w:tc>
        <w:tc>
          <w:tcPr>
            <w:tcW w:w="5975" w:type="dxa"/>
            <w:tcBorders>
              <w:left w:val="single" w:sz="4" w:space="0" w:color="000000"/>
              <w:bottom w:val="single" w:sz="4" w:space="0" w:color="000000"/>
              <w:right w:val="single" w:sz="4" w:space="0" w:color="000000"/>
            </w:tcBorders>
            <w:shd w:val="clear" w:color="auto" w:fill="1F497D" w:themeFill="text2"/>
            <w:vAlign w:val="center"/>
          </w:tcPr>
          <w:p w14:paraId="2B161645" w14:textId="61A47327" w:rsidR="002D3B2D" w:rsidRPr="00A86694" w:rsidRDefault="00956FAF" w:rsidP="00F80B63">
            <w:pPr>
              <w:pStyle w:val="TextoPortugus"/>
              <w:spacing w:line="240" w:lineRule="auto"/>
              <w:ind w:left="-57" w:right="-57"/>
              <w:jc w:val="center"/>
              <w:rPr>
                <w:rFonts w:cstheme="minorHAnsi"/>
                <w:bCs/>
                <w:i/>
                <w:color w:val="FFFFFF" w:themeColor="background1"/>
                <w:sz w:val="18"/>
                <w:szCs w:val="18"/>
              </w:rPr>
            </w:pPr>
            <w:r w:rsidRPr="00A86694">
              <w:rPr>
                <w:rFonts w:cstheme="minorHAnsi"/>
                <w:bCs/>
                <w:i/>
                <w:color w:val="FFFFFF" w:themeColor="background1"/>
                <w:sz w:val="16"/>
                <w:szCs w:val="16"/>
                <w:lang w:val="en-US"/>
              </w:rPr>
              <w:t>Procedures</w:t>
            </w:r>
            <w:r w:rsidR="00F80B63">
              <w:rPr>
                <w:rFonts w:cstheme="minorHAnsi"/>
                <w:bCs/>
                <w:i/>
                <w:color w:val="FFFFFF" w:themeColor="background1"/>
                <w:sz w:val="16"/>
                <w:szCs w:val="16"/>
                <w:lang w:val="en-US"/>
              </w:rPr>
              <w:t xml:space="preserve"> | </w:t>
            </w:r>
            <w:r w:rsidRPr="00A86694">
              <w:rPr>
                <w:rFonts w:cstheme="minorHAnsi"/>
                <w:bCs/>
                <w:i/>
                <w:color w:val="FFFFFF" w:themeColor="background1"/>
                <w:sz w:val="16"/>
                <w:szCs w:val="16"/>
                <w:lang w:val="en-US"/>
              </w:rPr>
              <w:t>Serviceable limits</w:t>
            </w:r>
          </w:p>
        </w:tc>
        <w:tc>
          <w:tcPr>
            <w:tcW w:w="1365" w:type="dxa"/>
            <w:tcBorders>
              <w:left w:val="single" w:sz="4" w:space="0" w:color="000000"/>
              <w:bottom w:val="single" w:sz="4" w:space="0" w:color="000000"/>
              <w:right w:val="single" w:sz="4" w:space="0" w:color="000000"/>
            </w:tcBorders>
            <w:shd w:val="clear" w:color="auto" w:fill="1F497D" w:themeFill="text2"/>
            <w:vAlign w:val="center"/>
          </w:tcPr>
          <w:p w14:paraId="09610EFD" w14:textId="77777777" w:rsidR="002D3B2D" w:rsidRPr="00A86694" w:rsidRDefault="00956FAF" w:rsidP="00F80B63">
            <w:pPr>
              <w:pStyle w:val="Cabealho"/>
              <w:ind w:left="-57" w:right="-57"/>
              <w:jc w:val="center"/>
              <w:rPr>
                <w:rFonts w:cstheme="minorHAnsi"/>
                <w:bCs/>
                <w:i/>
                <w:color w:val="FFFFFF" w:themeColor="background1"/>
                <w:sz w:val="18"/>
                <w:szCs w:val="18"/>
                <w:lang w:val="en-US"/>
              </w:rPr>
            </w:pPr>
            <w:r w:rsidRPr="00A86694">
              <w:rPr>
                <w:rFonts w:cstheme="minorHAnsi"/>
                <w:bCs/>
                <w:i/>
                <w:color w:val="FFFFFF" w:themeColor="background1"/>
                <w:sz w:val="16"/>
                <w:szCs w:val="16"/>
                <w:lang w:val="en-US"/>
              </w:rPr>
              <w:t>Condition</w:t>
            </w:r>
          </w:p>
        </w:tc>
        <w:tc>
          <w:tcPr>
            <w:tcW w:w="1366" w:type="dxa"/>
            <w:tcBorders>
              <w:left w:val="single" w:sz="4" w:space="0" w:color="000000"/>
              <w:bottom w:val="single" w:sz="4" w:space="0" w:color="000000"/>
              <w:right w:val="single" w:sz="4" w:space="0" w:color="000000"/>
            </w:tcBorders>
            <w:shd w:val="clear" w:color="auto" w:fill="1F497D" w:themeFill="text2"/>
            <w:vAlign w:val="center"/>
          </w:tcPr>
          <w:p w14:paraId="6B88C30B" w14:textId="77777777" w:rsidR="002D3B2D" w:rsidRPr="00A86694" w:rsidRDefault="00956FAF" w:rsidP="00F80B63">
            <w:pPr>
              <w:pStyle w:val="TextoPortugus"/>
              <w:spacing w:line="240" w:lineRule="auto"/>
              <w:ind w:left="-57" w:right="-57"/>
              <w:jc w:val="center"/>
              <w:rPr>
                <w:rFonts w:cstheme="minorHAnsi"/>
                <w:b/>
                <w:i/>
                <w:color w:val="FFFFFF" w:themeColor="background1"/>
                <w:sz w:val="18"/>
                <w:szCs w:val="18"/>
              </w:rPr>
            </w:pPr>
            <w:r w:rsidRPr="00A86694">
              <w:rPr>
                <w:rFonts w:cstheme="minorHAnsi"/>
                <w:bCs/>
                <w:i/>
                <w:color w:val="FFFFFF" w:themeColor="background1"/>
                <w:sz w:val="16"/>
                <w:szCs w:val="16"/>
              </w:rPr>
              <w:t>Date</w:t>
            </w:r>
          </w:p>
        </w:tc>
        <w:tc>
          <w:tcPr>
            <w:tcW w:w="1366" w:type="dxa"/>
            <w:tcBorders>
              <w:left w:val="single" w:sz="4" w:space="0" w:color="000000"/>
              <w:bottom w:val="single" w:sz="4" w:space="0" w:color="000000"/>
              <w:right w:val="single" w:sz="4" w:space="0" w:color="000000"/>
            </w:tcBorders>
            <w:shd w:val="clear" w:color="auto" w:fill="1F497D" w:themeFill="text2"/>
            <w:vAlign w:val="center"/>
          </w:tcPr>
          <w:p w14:paraId="78AF739B" w14:textId="77777777" w:rsidR="002D3B2D" w:rsidRPr="00A86694" w:rsidRDefault="00956FAF" w:rsidP="00F80B63">
            <w:pPr>
              <w:pStyle w:val="TextoPortugus"/>
              <w:spacing w:line="240" w:lineRule="auto"/>
              <w:ind w:left="-57" w:right="-57"/>
              <w:jc w:val="center"/>
              <w:rPr>
                <w:rFonts w:cstheme="minorHAnsi"/>
                <w:b/>
                <w:i/>
                <w:color w:val="FFFFFF" w:themeColor="background1"/>
                <w:sz w:val="18"/>
                <w:szCs w:val="18"/>
              </w:rPr>
            </w:pPr>
            <w:r w:rsidRPr="00A86694">
              <w:rPr>
                <w:rFonts w:cstheme="minorHAnsi"/>
                <w:bCs/>
                <w:i/>
                <w:color w:val="FFFFFF" w:themeColor="background1"/>
                <w:sz w:val="16"/>
                <w:szCs w:val="16"/>
                <w:lang w:val="en-US"/>
              </w:rPr>
              <w:t>Performed</w:t>
            </w:r>
            <w:r w:rsidRPr="00A86694">
              <w:rPr>
                <w:rFonts w:cstheme="minorHAnsi"/>
                <w:b/>
                <w:i/>
                <w:color w:val="FFFFFF" w:themeColor="background1"/>
                <w:sz w:val="16"/>
                <w:szCs w:val="16"/>
                <w:lang w:val="en-US"/>
              </w:rPr>
              <w:t xml:space="preserve"> </w:t>
            </w:r>
            <w:r w:rsidRPr="00A86694">
              <w:rPr>
                <w:rFonts w:cstheme="minorHAnsi"/>
                <w:bCs/>
                <w:i/>
                <w:color w:val="FFFFFF" w:themeColor="background1"/>
                <w:sz w:val="16"/>
                <w:szCs w:val="16"/>
                <w:lang w:val="en-US"/>
              </w:rPr>
              <w:t>by</w:t>
            </w:r>
          </w:p>
        </w:tc>
      </w:tr>
      <w:tr w:rsidR="002D3B2D" w:rsidRPr="00C77682" w14:paraId="5D0BFEA9" w14:textId="77777777" w:rsidTr="00692DD2">
        <w:trPr>
          <w:trHeight w:val="567"/>
        </w:trPr>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76EDB" w14:textId="7ACD72DE" w:rsidR="002D3B2D" w:rsidRPr="003E72D7" w:rsidRDefault="003E72D7" w:rsidP="00F80B63">
            <w:pPr>
              <w:pStyle w:val="TextoPortugus"/>
              <w:spacing w:line="240" w:lineRule="auto"/>
              <w:ind w:left="-57" w:right="-57"/>
              <w:jc w:val="center"/>
              <w:rPr>
                <w:rStyle w:val="s1"/>
                <w:rFonts w:asciiTheme="minorHAnsi" w:hAnsiTheme="minorHAnsi" w:cstheme="minorHAnsi"/>
                <w:sz w:val="20"/>
                <w:szCs w:val="20"/>
                <w:lang w:val="en-US"/>
              </w:rPr>
            </w:pPr>
            <w:r>
              <w:rPr>
                <w:rStyle w:val="s1"/>
                <w:rFonts w:asciiTheme="minorHAnsi" w:hAnsiTheme="minorHAnsi" w:cstheme="minorHAnsi"/>
                <w:sz w:val="20"/>
                <w:szCs w:val="20"/>
                <w:lang w:val="en-US"/>
              </w:rPr>
              <w:t>7.A.(</w:t>
            </w:r>
            <w:r w:rsidR="00956FAF" w:rsidRPr="003E72D7">
              <w:rPr>
                <w:rStyle w:val="s1"/>
                <w:rFonts w:asciiTheme="minorHAnsi" w:hAnsiTheme="minorHAnsi" w:cstheme="minorHAnsi"/>
                <w:sz w:val="20"/>
                <w:szCs w:val="20"/>
                <w:lang w:val="en-US"/>
              </w:rPr>
              <w:t>3</w:t>
            </w:r>
            <w:r>
              <w:rPr>
                <w:rStyle w:val="s1"/>
                <w:rFonts w:asciiTheme="minorHAnsi" w:hAnsiTheme="minorHAnsi" w:cstheme="minorHAnsi"/>
                <w:sz w:val="20"/>
                <w:szCs w:val="20"/>
                <w:lang w:val="en-US"/>
              </w:rPr>
              <w:t>)</w:t>
            </w:r>
          </w:p>
        </w:tc>
        <w:tc>
          <w:tcPr>
            <w:tcW w:w="5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4B57B" w14:textId="1FD8C10A" w:rsidR="00941618" w:rsidRPr="00C77682" w:rsidRDefault="00941618" w:rsidP="00F80B63">
            <w:pPr>
              <w:pStyle w:val="TextoPortugus"/>
              <w:spacing w:line="240" w:lineRule="auto"/>
              <w:ind w:left="-57" w:right="-57"/>
              <w:rPr>
                <w:rFonts w:cstheme="minorHAnsi"/>
              </w:rPr>
            </w:pPr>
            <w:r w:rsidRPr="00C77682">
              <w:rPr>
                <w:rFonts w:cstheme="minorHAnsi"/>
              </w:rPr>
              <w:t xml:space="preserve">Quando </w:t>
            </w:r>
            <w:r w:rsidR="004458CA" w:rsidRPr="00C77682">
              <w:rPr>
                <w:rFonts w:cstheme="minorHAnsi"/>
              </w:rPr>
              <w:t xml:space="preserve">estiver </w:t>
            </w:r>
            <w:r w:rsidRPr="00C77682">
              <w:rPr>
                <w:rFonts w:cstheme="minorHAnsi"/>
              </w:rPr>
              <w:t>calibra</w:t>
            </w:r>
            <w:r w:rsidR="004458CA" w:rsidRPr="00C77682">
              <w:rPr>
                <w:rFonts w:cstheme="minorHAnsi"/>
              </w:rPr>
              <w:t>ndo</w:t>
            </w:r>
            <w:r w:rsidRPr="00C77682">
              <w:rPr>
                <w:rFonts w:cstheme="minorHAnsi"/>
              </w:rPr>
              <w:t xml:space="preserve"> a </w:t>
            </w:r>
            <w:r w:rsidR="00A86694" w:rsidRPr="00C77682">
              <w:rPr>
                <w:rFonts w:cstheme="minorHAnsi"/>
              </w:rPr>
              <w:t>válvula</w:t>
            </w:r>
            <w:r w:rsidRPr="00C77682">
              <w:rPr>
                <w:rFonts w:cstheme="minorHAnsi"/>
              </w:rPr>
              <w:t xml:space="preserve">, ar seco à 21 </w:t>
            </w:r>
            <w:r w:rsidR="003E72D7">
              <w:rPr>
                <w:rFonts w:cstheme="minorHAnsi"/>
              </w:rPr>
              <w:sym w:font="Symbol" w:char="F0B1"/>
            </w:r>
            <w:r w:rsidRPr="00C77682">
              <w:rPr>
                <w:rFonts w:cstheme="minorHAnsi"/>
              </w:rPr>
              <w:t xml:space="preserve"> 5°C e pressão até 125 psia podem ser usados para </w:t>
            </w:r>
            <w:r w:rsidR="00A86694" w:rsidRPr="00C77682">
              <w:rPr>
                <w:rFonts w:cstheme="minorHAnsi"/>
              </w:rPr>
              <w:t>realizar</w:t>
            </w:r>
            <w:r w:rsidRPr="00C77682">
              <w:rPr>
                <w:rFonts w:cstheme="minorHAnsi"/>
              </w:rPr>
              <w:t xml:space="preserve"> ambos </w:t>
            </w:r>
            <w:r w:rsidR="00A86694">
              <w:rPr>
                <w:rFonts w:cstheme="minorHAnsi"/>
              </w:rPr>
              <w:t xml:space="preserve">os </w:t>
            </w:r>
            <w:r w:rsidRPr="00C77682">
              <w:rPr>
                <w:rFonts w:cstheme="minorHAnsi"/>
              </w:rPr>
              <w:t>testes de calibração e vazamento.</w:t>
            </w:r>
          </w:p>
          <w:p w14:paraId="6C02F524" w14:textId="5DED440D" w:rsidR="002D3B2D" w:rsidRPr="00A2275F" w:rsidRDefault="00956FAF" w:rsidP="00F80B63">
            <w:pPr>
              <w:pStyle w:val="TextoPortugus"/>
              <w:spacing w:line="240" w:lineRule="auto"/>
              <w:ind w:left="-57" w:right="-57"/>
              <w:rPr>
                <w:rStyle w:val="s1"/>
                <w:rFonts w:asciiTheme="minorHAnsi" w:hAnsiTheme="minorHAnsi" w:cstheme="minorHAnsi"/>
                <w:sz w:val="12"/>
                <w:szCs w:val="12"/>
                <w:lang w:val="en-US"/>
              </w:rPr>
            </w:pPr>
            <w:r w:rsidRPr="003E72D7">
              <w:rPr>
                <w:rFonts w:cstheme="minorHAnsi"/>
                <w:i/>
                <w:iCs/>
                <w:color w:val="7F7F7F" w:themeColor="text1" w:themeTint="80"/>
                <w:sz w:val="18"/>
                <w:szCs w:val="18"/>
                <w:lang w:val="en-US"/>
              </w:rPr>
              <w:t xml:space="preserve">When calibrating the valve, dry air at 21 </w:t>
            </w:r>
            <w:r w:rsidR="003E72D7">
              <w:rPr>
                <w:rFonts w:cstheme="minorHAnsi"/>
                <w:i/>
                <w:iCs/>
                <w:color w:val="7F7F7F" w:themeColor="text1" w:themeTint="80"/>
                <w:sz w:val="18"/>
                <w:szCs w:val="18"/>
                <w:lang w:val="en-US"/>
              </w:rPr>
              <w:sym w:font="Symbol" w:char="F0B1"/>
            </w:r>
            <w:r w:rsidRPr="003E72D7">
              <w:rPr>
                <w:rFonts w:eastAsia="SymbolSetSWA" w:cstheme="minorHAnsi"/>
                <w:i/>
                <w:iCs/>
                <w:color w:val="7F7F7F" w:themeColor="text1" w:themeTint="80"/>
                <w:sz w:val="18"/>
                <w:szCs w:val="18"/>
                <w:lang w:val="en-US"/>
              </w:rPr>
              <w:t xml:space="preserve"> </w:t>
            </w:r>
            <w:r w:rsidRPr="003E72D7">
              <w:rPr>
                <w:rFonts w:cstheme="minorHAnsi"/>
                <w:i/>
                <w:iCs/>
                <w:color w:val="7F7F7F" w:themeColor="text1" w:themeTint="80"/>
                <w:sz w:val="18"/>
                <w:szCs w:val="18"/>
                <w:lang w:val="en-US"/>
              </w:rPr>
              <w:t>5°C and a supply pressure up to 125 psia (862 kPa) is to be used to perform both the leakage and calibration tests.</w:t>
            </w:r>
          </w:p>
        </w:tc>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4E87" w14:textId="36BBC35E" w:rsidR="002D3B2D" w:rsidRPr="00A2275F" w:rsidRDefault="000A33D9" w:rsidP="00F80B63">
            <w:pPr>
              <w:pStyle w:val="TextoPortugus"/>
              <w:spacing w:line="240" w:lineRule="auto"/>
              <w:ind w:left="-57" w:right="-57"/>
              <w:jc w:val="center"/>
              <w:rPr>
                <w:rFonts w:cstheme="minorHAnsi"/>
                <w:sz w:val="20"/>
                <w:szCs w:val="20"/>
                <w:lang w:val="en-US"/>
              </w:rPr>
            </w:pPr>
            <w:r w:rsidRPr="000A33D9">
              <w:rPr>
                <w:rFonts w:cstheme="minorHAnsi"/>
                <w:b/>
                <w:sz w:val="20"/>
                <w:szCs w:val="20"/>
              </w:rPr>
              <w:fldChar w:fldCharType="begin">
                <w:ffData>
                  <w:name w:val="Texto1"/>
                  <w:enabled/>
                  <w:calcOnExit w:val="0"/>
                  <w:textInput/>
                </w:ffData>
              </w:fldChar>
            </w:r>
            <w:r w:rsidRPr="000A33D9">
              <w:rPr>
                <w:rFonts w:cstheme="minorHAnsi"/>
                <w:b/>
                <w:sz w:val="20"/>
                <w:szCs w:val="20"/>
              </w:rPr>
              <w:instrText xml:space="preserve"> FORMTEXT </w:instrText>
            </w:r>
            <w:r w:rsidRPr="000A33D9">
              <w:rPr>
                <w:rFonts w:cstheme="minorHAnsi"/>
                <w:b/>
                <w:sz w:val="20"/>
                <w:szCs w:val="20"/>
              </w:rPr>
            </w:r>
            <w:r w:rsidRPr="000A33D9">
              <w:rPr>
                <w:rFonts w:cstheme="minorHAnsi"/>
                <w:b/>
                <w:sz w:val="20"/>
                <w:szCs w:val="20"/>
              </w:rPr>
              <w:fldChar w:fldCharType="separate"/>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sz w:val="20"/>
                <w:szCs w:val="20"/>
              </w:rPr>
              <w:fldChar w:fldCharType="end"/>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872F9" w14:textId="5B7B7B7B" w:rsidR="002D3B2D" w:rsidRPr="00A2275F" w:rsidRDefault="000A33D9" w:rsidP="00F80B63">
            <w:pPr>
              <w:pStyle w:val="TextoPortugus"/>
              <w:spacing w:line="240" w:lineRule="auto"/>
              <w:ind w:left="-57" w:right="-57"/>
              <w:jc w:val="center"/>
              <w:rPr>
                <w:rFonts w:cstheme="minorHAnsi"/>
                <w:sz w:val="20"/>
                <w:szCs w:val="20"/>
                <w:lang w:val="en-US"/>
              </w:rPr>
            </w:pPr>
            <w:r w:rsidRPr="000A33D9">
              <w:rPr>
                <w:rFonts w:cstheme="minorHAnsi"/>
                <w:b/>
                <w:sz w:val="20"/>
                <w:szCs w:val="20"/>
              </w:rPr>
              <w:fldChar w:fldCharType="begin">
                <w:ffData>
                  <w:name w:val="Texto1"/>
                  <w:enabled/>
                  <w:calcOnExit w:val="0"/>
                  <w:textInput/>
                </w:ffData>
              </w:fldChar>
            </w:r>
            <w:r w:rsidRPr="000A33D9">
              <w:rPr>
                <w:rFonts w:cstheme="minorHAnsi"/>
                <w:b/>
                <w:sz w:val="20"/>
                <w:szCs w:val="20"/>
              </w:rPr>
              <w:instrText xml:space="preserve"> FORMTEXT </w:instrText>
            </w:r>
            <w:r w:rsidRPr="000A33D9">
              <w:rPr>
                <w:rFonts w:cstheme="minorHAnsi"/>
                <w:b/>
                <w:sz w:val="20"/>
                <w:szCs w:val="20"/>
              </w:rPr>
            </w:r>
            <w:r w:rsidRPr="000A33D9">
              <w:rPr>
                <w:rFonts w:cstheme="minorHAnsi"/>
                <w:b/>
                <w:sz w:val="20"/>
                <w:szCs w:val="20"/>
              </w:rPr>
              <w:fldChar w:fldCharType="separate"/>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sz w:val="20"/>
                <w:szCs w:val="20"/>
              </w:rPr>
              <w:fldChar w:fldCharType="end"/>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FA3CE" w14:textId="2B3D0ADB" w:rsidR="002D3B2D" w:rsidRPr="00A2275F" w:rsidRDefault="000A33D9" w:rsidP="00F80B63">
            <w:pPr>
              <w:pStyle w:val="TextoPortugus"/>
              <w:spacing w:line="240" w:lineRule="auto"/>
              <w:ind w:left="-57" w:right="-57"/>
              <w:jc w:val="center"/>
              <w:rPr>
                <w:rFonts w:cstheme="minorHAnsi"/>
                <w:sz w:val="20"/>
                <w:szCs w:val="20"/>
                <w:lang w:val="en-US"/>
              </w:rPr>
            </w:pPr>
            <w:r w:rsidRPr="000A33D9">
              <w:rPr>
                <w:rFonts w:cstheme="minorHAnsi"/>
                <w:b/>
                <w:sz w:val="20"/>
                <w:szCs w:val="20"/>
              </w:rPr>
              <w:fldChar w:fldCharType="begin">
                <w:ffData>
                  <w:name w:val="Texto1"/>
                  <w:enabled/>
                  <w:calcOnExit w:val="0"/>
                  <w:textInput/>
                </w:ffData>
              </w:fldChar>
            </w:r>
            <w:r w:rsidRPr="000A33D9">
              <w:rPr>
                <w:rFonts w:cstheme="minorHAnsi"/>
                <w:b/>
                <w:sz w:val="20"/>
                <w:szCs w:val="20"/>
              </w:rPr>
              <w:instrText xml:space="preserve"> FORMTEXT </w:instrText>
            </w:r>
            <w:r w:rsidRPr="000A33D9">
              <w:rPr>
                <w:rFonts w:cstheme="minorHAnsi"/>
                <w:b/>
                <w:sz w:val="20"/>
                <w:szCs w:val="20"/>
              </w:rPr>
            </w:r>
            <w:r w:rsidRPr="000A33D9">
              <w:rPr>
                <w:rFonts w:cstheme="minorHAnsi"/>
                <w:b/>
                <w:sz w:val="20"/>
                <w:szCs w:val="20"/>
              </w:rPr>
              <w:fldChar w:fldCharType="separate"/>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sz w:val="20"/>
                <w:szCs w:val="20"/>
              </w:rPr>
              <w:fldChar w:fldCharType="end"/>
            </w:r>
          </w:p>
        </w:tc>
      </w:tr>
    </w:tbl>
    <w:p w14:paraId="303577BB" w14:textId="77777777" w:rsidR="008749DB" w:rsidRPr="00A2275F" w:rsidRDefault="008749DB">
      <w:pPr>
        <w:spacing w:after="0" w:line="240" w:lineRule="auto"/>
        <w:rPr>
          <w:rFonts w:cstheme="minorHAnsi"/>
          <w:sz w:val="10"/>
          <w:szCs w:val="10"/>
          <w:lang w:val="en-US"/>
        </w:rPr>
      </w:pPr>
    </w:p>
    <w:p w14:paraId="0E3F0EB6" w14:textId="77777777" w:rsidR="002D3B2D" w:rsidRPr="00A2275F" w:rsidRDefault="00956FAF" w:rsidP="003E72D7">
      <w:pPr>
        <w:spacing w:after="0" w:line="240" w:lineRule="auto"/>
        <w:jc w:val="center"/>
        <w:rPr>
          <w:rFonts w:cstheme="minorHAnsi"/>
          <w:sz w:val="12"/>
          <w:szCs w:val="12"/>
          <w:lang w:val="en-US"/>
        </w:rPr>
      </w:pPr>
      <w:r w:rsidRPr="00A2275F">
        <w:rPr>
          <w:rFonts w:cstheme="minorHAnsi"/>
          <w:noProof/>
        </w:rPr>
        <w:drawing>
          <wp:inline distT="0" distB="0" distL="0" distR="0" wp14:anchorId="661938F1" wp14:editId="473A9A76">
            <wp:extent cx="3744781" cy="4031311"/>
            <wp:effectExtent l="0" t="0" r="8255"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3758513" cy="4046094"/>
                    </a:xfrm>
                    <a:prstGeom prst="rect">
                      <a:avLst/>
                    </a:prstGeom>
                  </pic:spPr>
                </pic:pic>
              </a:graphicData>
            </a:graphic>
          </wp:inline>
        </w:drawing>
      </w:r>
    </w:p>
    <w:p w14:paraId="2424246D" w14:textId="77777777" w:rsidR="00B01D2B" w:rsidRPr="00C77682" w:rsidRDefault="004458CA" w:rsidP="003E72D7">
      <w:pPr>
        <w:spacing w:before="120" w:after="0" w:line="240" w:lineRule="auto"/>
        <w:jc w:val="center"/>
        <w:rPr>
          <w:rFonts w:cstheme="minorHAnsi"/>
          <w:b/>
          <w:i/>
          <w:sz w:val="18"/>
          <w:szCs w:val="18"/>
        </w:rPr>
      </w:pPr>
      <w:r w:rsidRPr="00C77682">
        <w:rPr>
          <w:rFonts w:cstheme="minorHAnsi"/>
          <w:b/>
          <w:i/>
          <w:sz w:val="18"/>
          <w:szCs w:val="18"/>
        </w:rPr>
        <w:t>Fig</w:t>
      </w:r>
      <w:r w:rsidR="00673D45" w:rsidRPr="00C77682">
        <w:rPr>
          <w:rFonts w:cstheme="minorHAnsi"/>
          <w:b/>
          <w:i/>
          <w:sz w:val="18"/>
          <w:szCs w:val="18"/>
        </w:rPr>
        <w:t>.</w:t>
      </w:r>
      <w:r w:rsidRPr="00C77682">
        <w:rPr>
          <w:rFonts w:cstheme="minorHAnsi"/>
          <w:b/>
          <w:i/>
          <w:sz w:val="18"/>
          <w:szCs w:val="18"/>
        </w:rPr>
        <w:t xml:space="preserve"> 6 </w:t>
      </w:r>
      <w:r w:rsidR="00B01D2B" w:rsidRPr="00C77682">
        <w:rPr>
          <w:rFonts w:cstheme="minorHAnsi"/>
          <w:b/>
          <w:i/>
          <w:sz w:val="18"/>
          <w:szCs w:val="18"/>
        </w:rPr>
        <w:t>–</w:t>
      </w:r>
      <w:r w:rsidRPr="00C77682">
        <w:rPr>
          <w:rFonts w:cstheme="minorHAnsi"/>
          <w:b/>
          <w:i/>
          <w:sz w:val="18"/>
          <w:szCs w:val="18"/>
        </w:rPr>
        <w:t xml:space="preserve"> </w:t>
      </w:r>
      <w:r w:rsidR="00B01D2B" w:rsidRPr="00C77682">
        <w:rPr>
          <w:rFonts w:cstheme="minorHAnsi"/>
          <w:b/>
          <w:i/>
          <w:sz w:val="18"/>
          <w:szCs w:val="18"/>
        </w:rPr>
        <w:t xml:space="preserve">Esquema de teste de calibração para </w:t>
      </w:r>
      <w:r w:rsidR="005C5A13" w:rsidRPr="00C77682">
        <w:rPr>
          <w:rFonts w:cstheme="minorHAnsi"/>
          <w:b/>
          <w:i/>
          <w:sz w:val="18"/>
          <w:szCs w:val="18"/>
        </w:rPr>
        <w:t>o dispositivo</w:t>
      </w:r>
      <w:r w:rsidR="00B01D2B" w:rsidRPr="00C77682">
        <w:rPr>
          <w:rFonts w:cstheme="minorHAnsi"/>
          <w:b/>
          <w:i/>
          <w:sz w:val="18"/>
          <w:szCs w:val="18"/>
        </w:rPr>
        <w:t xml:space="preserve"> de teste 23002202</w:t>
      </w:r>
    </w:p>
    <w:p w14:paraId="199627F1" w14:textId="77777777" w:rsidR="002D3B2D" w:rsidRPr="00657C55" w:rsidRDefault="00956FAF">
      <w:pPr>
        <w:spacing w:after="0" w:line="240" w:lineRule="auto"/>
        <w:jc w:val="center"/>
        <w:rPr>
          <w:rFonts w:cstheme="minorHAnsi"/>
          <w:bCs/>
          <w:i/>
          <w:sz w:val="14"/>
          <w:szCs w:val="14"/>
          <w:lang w:val="en-US"/>
        </w:rPr>
      </w:pPr>
      <w:r w:rsidRPr="00657C55">
        <w:rPr>
          <w:rFonts w:cstheme="minorHAnsi"/>
          <w:bCs/>
          <w:i/>
          <w:sz w:val="14"/>
          <w:szCs w:val="14"/>
          <w:lang w:val="en-US"/>
        </w:rPr>
        <w:t>Calibration Test Schematic for the 23002202 Test Fixture</w:t>
      </w:r>
    </w:p>
    <w:tbl>
      <w:tblPr>
        <w:tblStyle w:val="Tabelacomgrade"/>
        <w:tblW w:w="10773" w:type="dxa"/>
        <w:tblLayout w:type="fixed"/>
        <w:tblLook w:val="04A0" w:firstRow="1" w:lastRow="0" w:firstColumn="1" w:lastColumn="0" w:noHBand="0" w:noVBand="1"/>
      </w:tblPr>
      <w:tblGrid>
        <w:gridCol w:w="1129"/>
        <w:gridCol w:w="1560"/>
        <w:gridCol w:w="1559"/>
        <w:gridCol w:w="2410"/>
        <w:gridCol w:w="1275"/>
        <w:gridCol w:w="1276"/>
        <w:gridCol w:w="1564"/>
      </w:tblGrid>
      <w:tr w:rsidR="002D3B2D" w:rsidRPr="00A2275F" w14:paraId="463761F0" w14:textId="77777777" w:rsidTr="00F4673B">
        <w:trPr>
          <w:trHeight w:val="283"/>
        </w:trPr>
        <w:tc>
          <w:tcPr>
            <w:tcW w:w="10773" w:type="dxa"/>
            <w:gridSpan w:val="7"/>
            <w:shd w:val="clear" w:color="auto" w:fill="1F497D" w:themeFill="text2"/>
            <w:vAlign w:val="center"/>
          </w:tcPr>
          <w:p w14:paraId="308700D3" w14:textId="341AB84B" w:rsidR="002D3B2D" w:rsidRPr="00A2275F" w:rsidRDefault="00550DCB" w:rsidP="00A84893">
            <w:pPr>
              <w:spacing w:after="0" w:line="240" w:lineRule="auto"/>
              <w:ind w:left="-57" w:right="-57"/>
              <w:jc w:val="center"/>
              <w:rPr>
                <w:rFonts w:cstheme="minorHAnsi"/>
                <w:bCs/>
                <w:sz w:val="20"/>
                <w:szCs w:val="20"/>
                <w:lang w:val="en-US"/>
              </w:rPr>
            </w:pPr>
            <w:r w:rsidRPr="008B5F74">
              <w:rPr>
                <w:rFonts w:cstheme="minorHAnsi"/>
                <w:b/>
                <w:sz w:val="18"/>
                <w:szCs w:val="18"/>
                <w:lang w:val="en-US"/>
              </w:rPr>
              <w:lastRenderedPageBreak/>
              <w:br w:type="page"/>
            </w:r>
            <w:r w:rsidR="00956FAF" w:rsidRPr="003E72D7">
              <w:rPr>
                <w:rFonts w:cstheme="minorHAnsi"/>
                <w:b/>
                <w:color w:val="FFFFFF" w:themeColor="background1"/>
                <w:sz w:val="20"/>
                <w:szCs w:val="20"/>
              </w:rPr>
              <w:t>T</w:t>
            </w:r>
            <w:r w:rsidR="00673D45" w:rsidRPr="003E72D7">
              <w:rPr>
                <w:rFonts w:cstheme="minorHAnsi"/>
                <w:b/>
                <w:color w:val="FFFFFF" w:themeColor="background1"/>
                <w:sz w:val="20"/>
                <w:szCs w:val="20"/>
              </w:rPr>
              <w:t xml:space="preserve">abela 2 </w:t>
            </w:r>
            <w:r w:rsidR="003E72D7" w:rsidRPr="003E72D7">
              <w:rPr>
                <w:rFonts w:cstheme="minorHAnsi"/>
                <w:b/>
                <w:color w:val="FFFFFF" w:themeColor="background1"/>
                <w:sz w:val="20"/>
                <w:szCs w:val="20"/>
              </w:rPr>
              <w:t>|</w:t>
            </w:r>
            <w:r w:rsidR="00673D45" w:rsidRPr="00A2275F">
              <w:rPr>
                <w:rFonts w:cstheme="minorHAnsi"/>
                <w:b/>
                <w:i/>
                <w:iCs/>
                <w:color w:val="FFFFFF" w:themeColor="background1"/>
                <w:sz w:val="20"/>
                <w:szCs w:val="20"/>
                <w:lang w:val="en-US"/>
              </w:rPr>
              <w:t xml:space="preserve"> </w:t>
            </w:r>
            <w:r w:rsidR="00673D45" w:rsidRPr="00A2275F">
              <w:rPr>
                <w:rFonts w:cstheme="minorHAnsi"/>
                <w:bCs/>
                <w:i/>
                <w:iCs/>
                <w:color w:val="FFFFFF" w:themeColor="background1"/>
                <w:sz w:val="16"/>
                <w:szCs w:val="16"/>
                <w:lang w:val="en-US"/>
              </w:rPr>
              <w:t>T</w:t>
            </w:r>
            <w:r w:rsidR="00956FAF" w:rsidRPr="00A2275F">
              <w:rPr>
                <w:rFonts w:cstheme="minorHAnsi"/>
                <w:bCs/>
                <w:i/>
                <w:iCs/>
                <w:color w:val="FFFFFF" w:themeColor="background1"/>
                <w:sz w:val="16"/>
                <w:szCs w:val="16"/>
                <w:lang w:val="en-US"/>
              </w:rPr>
              <w:t xml:space="preserve">able </w:t>
            </w:r>
            <w:r w:rsidR="005C5A13" w:rsidRPr="00A2275F">
              <w:rPr>
                <w:rFonts w:cstheme="minorHAnsi"/>
                <w:bCs/>
                <w:i/>
                <w:iCs/>
                <w:color w:val="FFFFFF" w:themeColor="background1"/>
                <w:sz w:val="16"/>
                <w:szCs w:val="16"/>
                <w:lang w:val="en-US"/>
              </w:rPr>
              <w:t>2</w:t>
            </w:r>
          </w:p>
        </w:tc>
      </w:tr>
      <w:tr w:rsidR="005C5A13" w:rsidRPr="008B5F74" w14:paraId="6284B907" w14:textId="77777777" w:rsidTr="00F4673B">
        <w:trPr>
          <w:trHeight w:val="283"/>
        </w:trPr>
        <w:tc>
          <w:tcPr>
            <w:tcW w:w="10773" w:type="dxa"/>
            <w:gridSpan w:val="7"/>
            <w:shd w:val="clear" w:color="auto" w:fill="1F497D" w:themeFill="text2"/>
            <w:vAlign w:val="center"/>
          </w:tcPr>
          <w:p w14:paraId="55B5125F" w14:textId="77777777" w:rsidR="005C5A13" w:rsidRPr="003E72D7" w:rsidRDefault="005C5A13" w:rsidP="00A84893">
            <w:pPr>
              <w:spacing w:after="0" w:line="240" w:lineRule="auto"/>
              <w:ind w:left="-57" w:right="-57"/>
              <w:jc w:val="center"/>
              <w:rPr>
                <w:rFonts w:cstheme="minorHAnsi"/>
                <w:b/>
                <w:color w:val="FFFFFF" w:themeColor="background1"/>
                <w:sz w:val="20"/>
                <w:szCs w:val="20"/>
              </w:rPr>
            </w:pPr>
            <w:r w:rsidRPr="003E72D7">
              <w:rPr>
                <w:rFonts w:cstheme="minorHAnsi"/>
                <w:b/>
                <w:color w:val="FFFFFF" w:themeColor="background1"/>
                <w:sz w:val="20"/>
                <w:szCs w:val="20"/>
              </w:rPr>
              <w:t>TESTE DE CALIBRAÇÃO USANDO O DISPOSITIVO DE TESTE 23002202</w:t>
            </w:r>
          </w:p>
          <w:p w14:paraId="1E8EACB7" w14:textId="77777777" w:rsidR="005C5A13" w:rsidRPr="00A2275F" w:rsidRDefault="005C5A13" w:rsidP="00A84893">
            <w:pPr>
              <w:spacing w:after="0" w:line="240" w:lineRule="auto"/>
              <w:ind w:left="-57" w:right="-57"/>
              <w:jc w:val="center"/>
              <w:rPr>
                <w:rFonts w:cstheme="minorHAnsi"/>
                <w:b/>
                <w:i/>
                <w:sz w:val="18"/>
                <w:szCs w:val="18"/>
                <w:lang w:val="en-US"/>
              </w:rPr>
            </w:pPr>
            <w:r w:rsidRPr="00A2275F">
              <w:rPr>
                <w:rFonts w:cstheme="minorHAnsi"/>
                <w:bCs/>
                <w:i/>
                <w:iCs/>
                <w:color w:val="FFFFFF" w:themeColor="background1"/>
                <w:sz w:val="16"/>
                <w:szCs w:val="16"/>
                <w:lang w:val="en-US"/>
              </w:rPr>
              <w:t>CALIBRATION TEST USING THE 23002202 TEST FIXTURE</w:t>
            </w:r>
          </w:p>
        </w:tc>
      </w:tr>
      <w:tr w:rsidR="00A84893" w:rsidRPr="00A2275F" w14:paraId="3859BA13" w14:textId="77777777" w:rsidTr="00F4673B">
        <w:trPr>
          <w:trHeight w:val="850"/>
        </w:trPr>
        <w:tc>
          <w:tcPr>
            <w:tcW w:w="1129" w:type="dxa"/>
            <w:vMerge w:val="restart"/>
            <w:shd w:val="clear" w:color="auto" w:fill="auto"/>
            <w:vAlign w:val="center"/>
          </w:tcPr>
          <w:p w14:paraId="18BB2580" w14:textId="77777777" w:rsidR="00A84893" w:rsidRPr="00A2275F" w:rsidRDefault="00A84893" w:rsidP="00A84893">
            <w:pPr>
              <w:spacing w:after="0" w:line="240" w:lineRule="auto"/>
              <w:ind w:left="-113" w:right="-113"/>
              <w:jc w:val="center"/>
              <w:rPr>
                <w:rFonts w:cstheme="minorHAnsi"/>
                <w:b/>
                <w:sz w:val="20"/>
                <w:szCs w:val="20"/>
              </w:rPr>
            </w:pPr>
            <w:r w:rsidRPr="00A2275F">
              <w:rPr>
                <w:rFonts w:cstheme="minorHAnsi"/>
                <w:b/>
                <w:sz w:val="20"/>
                <w:szCs w:val="20"/>
              </w:rPr>
              <w:t>Altitude</w:t>
            </w:r>
          </w:p>
          <w:p w14:paraId="5E9A5ED0" w14:textId="77777777" w:rsidR="00A84893" w:rsidRPr="00A2275F" w:rsidRDefault="00A84893" w:rsidP="00A84893">
            <w:pPr>
              <w:spacing w:after="0" w:line="240" w:lineRule="auto"/>
              <w:ind w:left="-113" w:right="-113"/>
              <w:jc w:val="center"/>
              <w:rPr>
                <w:rFonts w:cstheme="minorHAnsi"/>
                <w:b/>
                <w:sz w:val="20"/>
                <w:szCs w:val="20"/>
              </w:rPr>
            </w:pPr>
            <w:r w:rsidRPr="00A2275F">
              <w:rPr>
                <w:rFonts w:cstheme="minorHAnsi"/>
                <w:b/>
                <w:sz w:val="20"/>
                <w:szCs w:val="20"/>
              </w:rPr>
              <w:t>Ft (Meters)</w:t>
            </w:r>
          </w:p>
        </w:tc>
        <w:tc>
          <w:tcPr>
            <w:tcW w:w="1560" w:type="dxa"/>
            <w:vMerge w:val="restart"/>
            <w:shd w:val="clear" w:color="auto" w:fill="auto"/>
            <w:vAlign w:val="center"/>
          </w:tcPr>
          <w:p w14:paraId="63343E0F" w14:textId="77777777" w:rsidR="00A84893" w:rsidRPr="00A2275F" w:rsidRDefault="00A84893" w:rsidP="00A84893">
            <w:pPr>
              <w:spacing w:after="0" w:line="240" w:lineRule="auto"/>
              <w:ind w:left="-113" w:right="-113"/>
              <w:jc w:val="center"/>
              <w:rPr>
                <w:rFonts w:cstheme="minorHAnsi"/>
                <w:b/>
                <w:sz w:val="20"/>
                <w:szCs w:val="20"/>
              </w:rPr>
            </w:pPr>
            <w:r w:rsidRPr="00A2275F">
              <w:rPr>
                <w:rFonts w:cstheme="minorHAnsi"/>
                <w:b/>
                <w:sz w:val="20"/>
                <w:szCs w:val="20"/>
              </w:rPr>
              <w:t>Pa</w:t>
            </w:r>
          </w:p>
          <w:p w14:paraId="16AA68EC" w14:textId="77777777" w:rsidR="00A84893" w:rsidRDefault="00A84893" w:rsidP="00A84893">
            <w:pPr>
              <w:spacing w:after="0" w:line="240" w:lineRule="auto"/>
              <w:ind w:left="-113" w:right="-113"/>
              <w:jc w:val="center"/>
              <w:rPr>
                <w:rFonts w:cstheme="minorHAnsi"/>
                <w:b/>
                <w:sz w:val="20"/>
                <w:szCs w:val="20"/>
              </w:rPr>
            </w:pPr>
            <w:r w:rsidRPr="00A2275F">
              <w:rPr>
                <w:rFonts w:cstheme="minorHAnsi"/>
                <w:b/>
                <w:sz w:val="20"/>
                <w:szCs w:val="20"/>
              </w:rPr>
              <w:t xml:space="preserve">Pressão Ambiente </w:t>
            </w:r>
            <w:r w:rsidRPr="00A2275F">
              <w:rPr>
                <w:rFonts w:cstheme="minorHAnsi"/>
                <w:bCs/>
                <w:i/>
                <w:iCs/>
                <w:sz w:val="16"/>
                <w:szCs w:val="16"/>
              </w:rPr>
              <w:t xml:space="preserve"> Ambient Pressure</w:t>
            </w:r>
            <w:r w:rsidRPr="00A2275F">
              <w:rPr>
                <w:rFonts w:cstheme="minorHAnsi"/>
                <w:b/>
                <w:sz w:val="20"/>
                <w:szCs w:val="20"/>
              </w:rPr>
              <w:t xml:space="preserve"> </w:t>
            </w:r>
          </w:p>
          <w:p w14:paraId="663D9FE3" w14:textId="33211188" w:rsidR="00A84893" w:rsidRPr="00A2275F" w:rsidRDefault="00A84893" w:rsidP="00A84893">
            <w:pPr>
              <w:spacing w:after="0" w:line="240" w:lineRule="auto"/>
              <w:ind w:left="-113" w:right="-113"/>
              <w:jc w:val="center"/>
              <w:rPr>
                <w:rFonts w:cstheme="minorHAnsi"/>
                <w:b/>
                <w:sz w:val="20"/>
                <w:szCs w:val="20"/>
              </w:rPr>
            </w:pPr>
            <w:r w:rsidRPr="00A2275F">
              <w:rPr>
                <w:rFonts w:cstheme="minorHAnsi"/>
                <w:b/>
                <w:sz w:val="20"/>
                <w:szCs w:val="20"/>
              </w:rPr>
              <w:t>psia (kPa)</w:t>
            </w:r>
          </w:p>
        </w:tc>
        <w:tc>
          <w:tcPr>
            <w:tcW w:w="1559" w:type="dxa"/>
            <w:vMerge w:val="restart"/>
            <w:shd w:val="clear" w:color="auto" w:fill="auto"/>
          </w:tcPr>
          <w:p w14:paraId="652BAA85" w14:textId="77777777" w:rsidR="00A84893" w:rsidRPr="00C77682" w:rsidRDefault="00A84893" w:rsidP="00A84893">
            <w:pPr>
              <w:spacing w:after="0" w:line="240" w:lineRule="auto"/>
              <w:ind w:left="-113" w:right="-113"/>
              <w:jc w:val="center"/>
              <w:rPr>
                <w:rFonts w:cstheme="minorHAnsi"/>
                <w:b/>
                <w:sz w:val="20"/>
                <w:szCs w:val="20"/>
              </w:rPr>
            </w:pPr>
            <w:r w:rsidRPr="00C77682">
              <w:rPr>
                <w:rFonts w:cstheme="minorHAnsi"/>
                <w:b/>
                <w:sz w:val="20"/>
                <w:szCs w:val="20"/>
              </w:rPr>
              <w:t xml:space="preserve">Pf </w:t>
            </w:r>
          </w:p>
          <w:p w14:paraId="6317157C" w14:textId="77777777" w:rsidR="00A84893" w:rsidRDefault="00A84893" w:rsidP="00A84893">
            <w:pPr>
              <w:spacing w:after="0" w:line="240" w:lineRule="auto"/>
              <w:ind w:left="-113" w:right="-113"/>
              <w:jc w:val="center"/>
              <w:rPr>
                <w:rFonts w:cstheme="minorHAnsi"/>
                <w:b/>
                <w:sz w:val="20"/>
                <w:szCs w:val="20"/>
              </w:rPr>
            </w:pPr>
            <w:r w:rsidRPr="00C77682">
              <w:rPr>
                <w:rFonts w:cstheme="minorHAnsi"/>
                <w:b/>
                <w:sz w:val="20"/>
                <w:szCs w:val="20"/>
              </w:rPr>
              <w:t>Dispositivo de Pressão</w:t>
            </w:r>
          </w:p>
          <w:p w14:paraId="5633A9AB" w14:textId="07A027DE" w:rsidR="00A84893" w:rsidRPr="00C77682" w:rsidRDefault="00A84893" w:rsidP="00A84893">
            <w:pPr>
              <w:spacing w:after="0" w:line="240" w:lineRule="auto"/>
              <w:ind w:left="-113" w:right="-113"/>
              <w:jc w:val="center"/>
              <w:rPr>
                <w:rFonts w:cstheme="minorHAnsi"/>
                <w:b/>
                <w:sz w:val="20"/>
                <w:szCs w:val="20"/>
              </w:rPr>
            </w:pPr>
            <w:r w:rsidRPr="00C77682">
              <w:rPr>
                <w:rFonts w:cstheme="minorHAnsi"/>
                <w:bCs/>
                <w:i/>
                <w:iCs/>
                <w:sz w:val="16"/>
                <w:szCs w:val="16"/>
              </w:rPr>
              <w:t>Fixture Pressure</w:t>
            </w:r>
            <w:r w:rsidRPr="00C77682">
              <w:rPr>
                <w:rFonts w:cstheme="minorHAnsi"/>
                <w:b/>
                <w:sz w:val="20"/>
                <w:szCs w:val="20"/>
              </w:rPr>
              <w:t xml:space="preserve"> </w:t>
            </w:r>
          </w:p>
          <w:p w14:paraId="1700DB11" w14:textId="77777777" w:rsidR="00A84893" w:rsidRPr="00A2275F" w:rsidRDefault="00A84893" w:rsidP="00A84893">
            <w:pPr>
              <w:spacing w:after="0" w:line="240" w:lineRule="auto"/>
              <w:ind w:left="-113" w:right="-113"/>
              <w:jc w:val="center"/>
              <w:rPr>
                <w:rFonts w:cstheme="minorHAnsi"/>
                <w:b/>
                <w:sz w:val="20"/>
                <w:szCs w:val="20"/>
                <w:lang w:val="en-US"/>
              </w:rPr>
            </w:pPr>
            <w:r w:rsidRPr="00A2275F">
              <w:rPr>
                <w:rFonts w:cstheme="minorHAnsi"/>
                <w:b/>
                <w:sz w:val="20"/>
                <w:szCs w:val="20"/>
                <w:lang w:val="en-US"/>
              </w:rPr>
              <w:t>psia (kPa)</w:t>
            </w:r>
          </w:p>
        </w:tc>
        <w:tc>
          <w:tcPr>
            <w:tcW w:w="2410" w:type="dxa"/>
            <w:vMerge w:val="restart"/>
            <w:shd w:val="clear" w:color="auto" w:fill="auto"/>
            <w:vAlign w:val="center"/>
          </w:tcPr>
          <w:p w14:paraId="67FD1E2E" w14:textId="77777777" w:rsidR="00A84893" w:rsidRDefault="00A84893" w:rsidP="00A84893">
            <w:pPr>
              <w:spacing w:after="0" w:line="240" w:lineRule="auto"/>
              <w:ind w:left="-113" w:right="-113"/>
              <w:jc w:val="center"/>
              <w:rPr>
                <w:rFonts w:cstheme="minorHAnsi"/>
                <w:b/>
                <w:sz w:val="20"/>
                <w:szCs w:val="20"/>
              </w:rPr>
            </w:pPr>
            <w:r w:rsidRPr="00C77682">
              <w:rPr>
                <w:rFonts w:cstheme="minorHAnsi"/>
                <w:b/>
                <w:sz w:val="20"/>
                <w:szCs w:val="20"/>
              </w:rPr>
              <w:t xml:space="preserve">Posição da válvula com polegadas totalmente fechadas </w:t>
            </w:r>
          </w:p>
          <w:p w14:paraId="0EBB2A80" w14:textId="77777777" w:rsidR="00A84893" w:rsidRDefault="00A84893" w:rsidP="00A84893">
            <w:pPr>
              <w:spacing w:after="0" w:line="240" w:lineRule="auto"/>
              <w:ind w:left="-113" w:right="-113"/>
              <w:jc w:val="center"/>
              <w:rPr>
                <w:rFonts w:cstheme="minorHAnsi"/>
                <w:bCs/>
                <w:i/>
                <w:iCs/>
                <w:sz w:val="16"/>
                <w:szCs w:val="16"/>
                <w:lang w:val="en-US"/>
              </w:rPr>
            </w:pPr>
            <w:r w:rsidRPr="00A2275F">
              <w:rPr>
                <w:rFonts w:cstheme="minorHAnsi"/>
                <w:bCs/>
                <w:i/>
                <w:iCs/>
                <w:sz w:val="16"/>
                <w:szCs w:val="16"/>
                <w:lang w:val="en-US"/>
              </w:rPr>
              <w:t>Valve Position from Full Closed</w:t>
            </w:r>
          </w:p>
          <w:p w14:paraId="4B5BB7B5" w14:textId="70E7FBFE" w:rsidR="00A84893" w:rsidRPr="00A84893" w:rsidRDefault="00A84893" w:rsidP="00A84893">
            <w:pPr>
              <w:spacing w:after="0" w:line="240" w:lineRule="auto"/>
              <w:ind w:left="-113" w:right="-113"/>
              <w:jc w:val="center"/>
              <w:rPr>
                <w:rFonts w:cstheme="minorHAnsi"/>
                <w:bCs/>
                <w:i/>
                <w:iCs/>
                <w:sz w:val="16"/>
                <w:szCs w:val="16"/>
                <w:lang w:val="en-US"/>
              </w:rPr>
            </w:pPr>
            <w:r>
              <w:rPr>
                <w:rFonts w:cstheme="minorHAnsi"/>
                <w:b/>
                <w:sz w:val="20"/>
                <w:szCs w:val="20"/>
                <w:lang w:val="en-US"/>
              </w:rPr>
              <w:t>i</w:t>
            </w:r>
            <w:r w:rsidRPr="00A84893">
              <w:rPr>
                <w:rFonts w:cstheme="minorHAnsi"/>
                <w:b/>
                <w:sz w:val="20"/>
                <w:szCs w:val="20"/>
                <w:lang w:val="en-US"/>
              </w:rPr>
              <w:t>n</w:t>
            </w:r>
            <w:r>
              <w:rPr>
                <w:rFonts w:cstheme="minorHAnsi"/>
                <w:b/>
                <w:sz w:val="20"/>
                <w:szCs w:val="20"/>
                <w:lang w:val="en-US"/>
              </w:rPr>
              <w:t xml:space="preserve"> </w:t>
            </w:r>
            <w:r w:rsidRPr="00A2275F">
              <w:rPr>
                <w:rFonts w:cstheme="minorHAnsi"/>
                <w:b/>
                <w:sz w:val="20"/>
                <w:szCs w:val="20"/>
                <w:lang w:val="en-US"/>
              </w:rPr>
              <w:t>(mm)</w:t>
            </w:r>
          </w:p>
        </w:tc>
        <w:tc>
          <w:tcPr>
            <w:tcW w:w="4115" w:type="dxa"/>
            <w:gridSpan w:val="3"/>
            <w:shd w:val="clear" w:color="auto" w:fill="auto"/>
            <w:vAlign w:val="center"/>
          </w:tcPr>
          <w:p w14:paraId="09D7DAD6" w14:textId="77777777" w:rsidR="00A84893" w:rsidRPr="00C77682" w:rsidRDefault="00A84893" w:rsidP="00A84893">
            <w:pPr>
              <w:spacing w:after="0" w:line="240" w:lineRule="auto"/>
              <w:ind w:left="-113" w:right="-113"/>
              <w:jc w:val="center"/>
              <w:rPr>
                <w:rFonts w:cstheme="minorHAnsi"/>
                <w:b/>
                <w:sz w:val="20"/>
                <w:szCs w:val="20"/>
              </w:rPr>
            </w:pPr>
            <w:r w:rsidRPr="00C77682">
              <w:rPr>
                <w:rFonts w:cstheme="minorHAnsi"/>
                <w:b/>
                <w:sz w:val="20"/>
                <w:szCs w:val="20"/>
              </w:rPr>
              <w:t xml:space="preserve">Pc1 </w:t>
            </w:r>
          </w:p>
          <w:p w14:paraId="38F300CF" w14:textId="77777777" w:rsidR="00A84893" w:rsidRDefault="00A84893" w:rsidP="00A84893">
            <w:pPr>
              <w:spacing w:after="0" w:line="240" w:lineRule="auto"/>
              <w:ind w:left="-113" w:right="-113"/>
              <w:jc w:val="center"/>
              <w:rPr>
                <w:rFonts w:cstheme="minorHAnsi"/>
                <w:b/>
                <w:sz w:val="20"/>
                <w:szCs w:val="20"/>
              </w:rPr>
            </w:pPr>
            <w:r w:rsidRPr="00C77682">
              <w:rPr>
                <w:rFonts w:cstheme="minorHAnsi"/>
                <w:b/>
                <w:sz w:val="20"/>
                <w:szCs w:val="20"/>
              </w:rPr>
              <w:t xml:space="preserve">Pressão da porta de controle </w:t>
            </w:r>
          </w:p>
          <w:p w14:paraId="5D72E076" w14:textId="77777777" w:rsidR="00A84893" w:rsidRPr="00C77682" w:rsidRDefault="00A84893" w:rsidP="00A84893">
            <w:pPr>
              <w:spacing w:after="0" w:line="240" w:lineRule="auto"/>
              <w:ind w:left="-113" w:right="-113"/>
              <w:jc w:val="center"/>
              <w:rPr>
                <w:rFonts w:cstheme="minorHAnsi"/>
                <w:b/>
                <w:sz w:val="20"/>
                <w:szCs w:val="20"/>
              </w:rPr>
            </w:pPr>
            <w:r w:rsidRPr="00C77682">
              <w:rPr>
                <w:rFonts w:cstheme="minorHAnsi"/>
                <w:bCs/>
                <w:i/>
                <w:iCs/>
                <w:sz w:val="16"/>
                <w:szCs w:val="16"/>
              </w:rPr>
              <w:t>Control Port Pressure</w:t>
            </w:r>
            <w:r w:rsidRPr="00C77682">
              <w:rPr>
                <w:rFonts w:cstheme="minorHAnsi"/>
                <w:b/>
                <w:sz w:val="20"/>
                <w:szCs w:val="20"/>
              </w:rPr>
              <w:t xml:space="preserve"> </w:t>
            </w:r>
          </w:p>
          <w:p w14:paraId="7C5DDFA5" w14:textId="1B19F1DA" w:rsidR="00A84893" w:rsidRPr="00A2275F" w:rsidRDefault="00A84893" w:rsidP="00A84893">
            <w:pPr>
              <w:spacing w:after="0" w:line="240" w:lineRule="auto"/>
              <w:ind w:left="-113" w:right="-113"/>
              <w:jc w:val="center"/>
              <w:rPr>
                <w:rFonts w:cstheme="minorHAnsi"/>
                <w:b/>
                <w:sz w:val="20"/>
                <w:szCs w:val="20"/>
                <w:lang w:val="en-US"/>
              </w:rPr>
            </w:pPr>
            <w:r w:rsidRPr="00A2275F">
              <w:rPr>
                <w:rFonts w:cstheme="minorHAnsi"/>
                <w:b/>
                <w:sz w:val="20"/>
                <w:szCs w:val="20"/>
                <w:lang w:val="en-US"/>
              </w:rPr>
              <w:t>(kPa)</w:t>
            </w:r>
          </w:p>
        </w:tc>
      </w:tr>
      <w:tr w:rsidR="00A84893" w:rsidRPr="00A2275F" w14:paraId="79CFB235" w14:textId="77777777" w:rsidTr="00F25E5F">
        <w:trPr>
          <w:trHeight w:val="283"/>
        </w:trPr>
        <w:tc>
          <w:tcPr>
            <w:tcW w:w="1129" w:type="dxa"/>
            <w:vMerge/>
            <w:shd w:val="clear" w:color="auto" w:fill="auto"/>
          </w:tcPr>
          <w:p w14:paraId="65442B90" w14:textId="77777777" w:rsidR="002D3B2D" w:rsidRPr="00A2275F" w:rsidRDefault="002D3B2D" w:rsidP="00A84893">
            <w:pPr>
              <w:spacing w:after="0" w:line="240" w:lineRule="auto"/>
              <w:ind w:left="-57" w:right="-57"/>
              <w:rPr>
                <w:rFonts w:cstheme="minorHAnsi"/>
                <w:b/>
                <w:sz w:val="20"/>
                <w:szCs w:val="20"/>
                <w:lang w:val="en-US"/>
              </w:rPr>
            </w:pPr>
          </w:p>
        </w:tc>
        <w:tc>
          <w:tcPr>
            <w:tcW w:w="1560" w:type="dxa"/>
            <w:vMerge/>
            <w:shd w:val="clear" w:color="auto" w:fill="auto"/>
          </w:tcPr>
          <w:p w14:paraId="03482A27" w14:textId="77777777" w:rsidR="002D3B2D" w:rsidRPr="00A2275F" w:rsidRDefault="002D3B2D" w:rsidP="00A84893">
            <w:pPr>
              <w:spacing w:after="0" w:line="240" w:lineRule="auto"/>
              <w:ind w:left="-57" w:right="-57"/>
              <w:rPr>
                <w:rFonts w:cstheme="minorHAnsi"/>
                <w:b/>
                <w:sz w:val="20"/>
                <w:szCs w:val="20"/>
                <w:lang w:val="en-US"/>
              </w:rPr>
            </w:pPr>
          </w:p>
        </w:tc>
        <w:tc>
          <w:tcPr>
            <w:tcW w:w="1559" w:type="dxa"/>
            <w:vMerge/>
            <w:shd w:val="clear" w:color="auto" w:fill="auto"/>
          </w:tcPr>
          <w:p w14:paraId="0285D0CB" w14:textId="77777777" w:rsidR="002D3B2D" w:rsidRPr="00A2275F" w:rsidRDefault="002D3B2D" w:rsidP="00A84893">
            <w:pPr>
              <w:spacing w:after="0" w:line="240" w:lineRule="auto"/>
              <w:ind w:left="-57" w:right="-57"/>
              <w:jc w:val="center"/>
              <w:rPr>
                <w:rFonts w:cstheme="minorHAnsi"/>
                <w:b/>
                <w:sz w:val="20"/>
                <w:szCs w:val="20"/>
                <w:lang w:val="en-US"/>
              </w:rPr>
            </w:pPr>
          </w:p>
        </w:tc>
        <w:tc>
          <w:tcPr>
            <w:tcW w:w="2410" w:type="dxa"/>
            <w:vMerge/>
            <w:shd w:val="clear" w:color="auto" w:fill="auto"/>
            <w:vAlign w:val="center"/>
          </w:tcPr>
          <w:p w14:paraId="62A7BF2F" w14:textId="77777777" w:rsidR="002D3B2D" w:rsidRPr="00A2275F" w:rsidRDefault="002D3B2D" w:rsidP="00A84893">
            <w:pPr>
              <w:spacing w:after="0" w:line="240" w:lineRule="auto"/>
              <w:ind w:left="-57" w:right="-57"/>
              <w:jc w:val="center"/>
              <w:rPr>
                <w:rFonts w:cstheme="minorHAnsi"/>
                <w:b/>
                <w:sz w:val="20"/>
                <w:szCs w:val="20"/>
                <w:lang w:val="en-US"/>
              </w:rPr>
            </w:pPr>
          </w:p>
        </w:tc>
        <w:tc>
          <w:tcPr>
            <w:tcW w:w="1275" w:type="dxa"/>
            <w:shd w:val="clear" w:color="auto" w:fill="auto"/>
            <w:vAlign w:val="center"/>
          </w:tcPr>
          <w:p w14:paraId="585E4AD4" w14:textId="77777777" w:rsidR="002D3B2D" w:rsidRPr="00A2275F" w:rsidRDefault="00956FAF" w:rsidP="00A84893">
            <w:pPr>
              <w:spacing w:after="0" w:line="240" w:lineRule="auto"/>
              <w:ind w:left="-57" w:right="-57"/>
              <w:jc w:val="center"/>
              <w:rPr>
                <w:rFonts w:cstheme="minorHAnsi"/>
                <w:b/>
                <w:sz w:val="20"/>
                <w:szCs w:val="20"/>
                <w:lang w:val="en-US"/>
              </w:rPr>
            </w:pPr>
            <w:r w:rsidRPr="00A2275F">
              <w:rPr>
                <w:rFonts w:cstheme="minorHAnsi"/>
                <w:b/>
                <w:sz w:val="20"/>
                <w:szCs w:val="20"/>
                <w:lang w:val="en-US"/>
              </w:rPr>
              <w:t>Min</w:t>
            </w:r>
          </w:p>
        </w:tc>
        <w:tc>
          <w:tcPr>
            <w:tcW w:w="1276" w:type="dxa"/>
            <w:shd w:val="clear" w:color="auto" w:fill="auto"/>
            <w:vAlign w:val="center"/>
          </w:tcPr>
          <w:p w14:paraId="34699AA2" w14:textId="77777777" w:rsidR="002D3B2D" w:rsidRPr="00A2275F" w:rsidRDefault="00956FAF" w:rsidP="00A84893">
            <w:pPr>
              <w:spacing w:after="0" w:line="240" w:lineRule="auto"/>
              <w:ind w:left="-57" w:right="-57"/>
              <w:jc w:val="center"/>
              <w:rPr>
                <w:rFonts w:cstheme="minorHAnsi"/>
                <w:b/>
                <w:sz w:val="20"/>
                <w:szCs w:val="20"/>
                <w:lang w:val="en-US"/>
              </w:rPr>
            </w:pPr>
            <w:r w:rsidRPr="00A2275F">
              <w:rPr>
                <w:rFonts w:cstheme="minorHAnsi"/>
                <w:b/>
                <w:sz w:val="20"/>
                <w:szCs w:val="20"/>
                <w:lang w:val="en-US"/>
              </w:rPr>
              <w:t>Max</w:t>
            </w:r>
          </w:p>
        </w:tc>
        <w:tc>
          <w:tcPr>
            <w:tcW w:w="1564" w:type="dxa"/>
            <w:shd w:val="clear" w:color="auto" w:fill="auto"/>
            <w:vAlign w:val="center"/>
          </w:tcPr>
          <w:p w14:paraId="525DF6BE" w14:textId="35EDBA73" w:rsidR="002D3B2D" w:rsidRPr="00A2275F" w:rsidRDefault="00A84893" w:rsidP="00F4673B">
            <w:pPr>
              <w:spacing w:after="0" w:line="240" w:lineRule="auto"/>
              <w:ind w:left="-113" w:right="-113"/>
              <w:jc w:val="center"/>
              <w:rPr>
                <w:rFonts w:cstheme="minorHAnsi"/>
                <w:b/>
                <w:sz w:val="20"/>
                <w:szCs w:val="20"/>
                <w:lang w:val="en-US"/>
              </w:rPr>
            </w:pPr>
            <w:r>
              <w:rPr>
                <w:rFonts w:cstheme="minorHAnsi"/>
                <w:b/>
                <w:sz w:val="20"/>
                <w:szCs w:val="20"/>
                <w:lang w:val="en-US"/>
              </w:rPr>
              <w:t>Encontrado|</w:t>
            </w:r>
            <w:r w:rsidRPr="00A84893">
              <w:rPr>
                <w:rFonts w:cstheme="minorHAnsi"/>
                <w:i/>
                <w:sz w:val="16"/>
                <w:szCs w:val="16"/>
                <w:lang w:val="en-US"/>
              </w:rPr>
              <w:t>Found</w:t>
            </w:r>
          </w:p>
        </w:tc>
      </w:tr>
      <w:tr w:rsidR="000A33D9" w:rsidRPr="00A2275F" w14:paraId="3D409FED" w14:textId="77777777" w:rsidTr="000A33D9">
        <w:trPr>
          <w:trHeight w:val="283"/>
        </w:trPr>
        <w:tc>
          <w:tcPr>
            <w:tcW w:w="1129" w:type="dxa"/>
            <w:shd w:val="clear" w:color="auto" w:fill="auto"/>
            <w:vAlign w:val="center"/>
          </w:tcPr>
          <w:p w14:paraId="2FF49DA1" w14:textId="77777777" w:rsidR="000A33D9" w:rsidRPr="00711B96" w:rsidRDefault="000A33D9" w:rsidP="000A33D9">
            <w:pPr>
              <w:spacing w:after="0" w:line="240" w:lineRule="auto"/>
              <w:ind w:left="-57" w:right="-57"/>
              <w:jc w:val="center"/>
              <w:rPr>
                <w:rFonts w:cstheme="minorHAnsi"/>
                <w:sz w:val="18"/>
                <w:szCs w:val="18"/>
              </w:rPr>
            </w:pPr>
            <w:r w:rsidRPr="00711B96">
              <w:rPr>
                <w:rFonts w:cstheme="minorHAnsi"/>
                <w:sz w:val="18"/>
                <w:szCs w:val="18"/>
              </w:rPr>
              <w:t>Sea Level</w:t>
            </w:r>
          </w:p>
        </w:tc>
        <w:tc>
          <w:tcPr>
            <w:tcW w:w="1560" w:type="dxa"/>
            <w:shd w:val="clear" w:color="auto" w:fill="auto"/>
            <w:vAlign w:val="center"/>
          </w:tcPr>
          <w:p w14:paraId="5650056D" w14:textId="77777777" w:rsidR="000A33D9" w:rsidRPr="00711B96" w:rsidRDefault="000A33D9" w:rsidP="000A33D9">
            <w:pPr>
              <w:spacing w:after="0" w:line="240" w:lineRule="auto"/>
              <w:ind w:left="-57" w:right="-57"/>
              <w:jc w:val="center"/>
              <w:rPr>
                <w:rFonts w:cstheme="minorHAnsi"/>
                <w:sz w:val="18"/>
                <w:szCs w:val="18"/>
              </w:rPr>
            </w:pPr>
            <w:r w:rsidRPr="00711B96">
              <w:rPr>
                <w:rFonts w:cstheme="minorHAnsi"/>
                <w:sz w:val="18"/>
                <w:szCs w:val="18"/>
              </w:rPr>
              <w:t>14.7 (101.3)</w:t>
            </w:r>
          </w:p>
        </w:tc>
        <w:tc>
          <w:tcPr>
            <w:tcW w:w="1559" w:type="dxa"/>
            <w:shd w:val="clear" w:color="auto" w:fill="auto"/>
            <w:vAlign w:val="center"/>
          </w:tcPr>
          <w:p w14:paraId="56ECFB91"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24.7 (170.3)</w:t>
            </w:r>
          </w:p>
        </w:tc>
        <w:tc>
          <w:tcPr>
            <w:tcW w:w="2410" w:type="dxa"/>
            <w:shd w:val="clear" w:color="auto" w:fill="auto"/>
            <w:vAlign w:val="center"/>
          </w:tcPr>
          <w:p w14:paraId="5C7BC2C4"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0.150 (3.81)</w:t>
            </w:r>
          </w:p>
        </w:tc>
        <w:tc>
          <w:tcPr>
            <w:tcW w:w="1275" w:type="dxa"/>
            <w:shd w:val="clear" w:color="auto" w:fill="auto"/>
            <w:vAlign w:val="center"/>
          </w:tcPr>
          <w:p w14:paraId="12EBB1EC"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54.0 (372.3)</w:t>
            </w:r>
          </w:p>
        </w:tc>
        <w:tc>
          <w:tcPr>
            <w:tcW w:w="1276" w:type="dxa"/>
            <w:shd w:val="clear" w:color="auto" w:fill="auto"/>
            <w:vAlign w:val="center"/>
          </w:tcPr>
          <w:p w14:paraId="7715609B"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62.0 (427.5)</w:t>
            </w:r>
          </w:p>
        </w:tc>
        <w:tc>
          <w:tcPr>
            <w:tcW w:w="1564" w:type="dxa"/>
            <w:shd w:val="clear" w:color="auto" w:fill="auto"/>
            <w:vAlign w:val="center"/>
          </w:tcPr>
          <w:p w14:paraId="0A280B27" w14:textId="4018AE00" w:rsidR="000A33D9" w:rsidRPr="00711B96" w:rsidRDefault="000A33D9" w:rsidP="000A33D9">
            <w:pPr>
              <w:spacing w:after="0" w:line="240" w:lineRule="auto"/>
              <w:ind w:left="-57" w:right="-57"/>
              <w:jc w:val="center"/>
              <w:rPr>
                <w:rFonts w:cstheme="minorHAnsi"/>
                <w:sz w:val="18"/>
                <w:szCs w:val="18"/>
                <w:lang w:val="en-US"/>
              </w:rPr>
            </w:pPr>
            <w:r w:rsidRPr="00186689">
              <w:rPr>
                <w:rFonts w:cstheme="minorHAnsi"/>
                <w:b/>
                <w:sz w:val="20"/>
                <w:szCs w:val="20"/>
              </w:rPr>
              <w:fldChar w:fldCharType="begin">
                <w:ffData>
                  <w:name w:val="Texto1"/>
                  <w:enabled/>
                  <w:calcOnExit w:val="0"/>
                  <w:textInput/>
                </w:ffData>
              </w:fldChar>
            </w:r>
            <w:r w:rsidRPr="00186689">
              <w:rPr>
                <w:rFonts w:cstheme="minorHAnsi"/>
                <w:b/>
                <w:sz w:val="20"/>
                <w:szCs w:val="20"/>
              </w:rPr>
              <w:instrText xml:space="preserve"> FORMTEXT </w:instrText>
            </w:r>
            <w:r w:rsidRPr="00186689">
              <w:rPr>
                <w:rFonts w:cstheme="minorHAnsi"/>
                <w:b/>
                <w:sz w:val="20"/>
                <w:szCs w:val="20"/>
              </w:rPr>
            </w:r>
            <w:r w:rsidRPr="00186689">
              <w:rPr>
                <w:rFonts w:cstheme="minorHAnsi"/>
                <w:b/>
                <w:sz w:val="20"/>
                <w:szCs w:val="20"/>
              </w:rPr>
              <w:fldChar w:fldCharType="separate"/>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sz w:val="20"/>
                <w:szCs w:val="20"/>
              </w:rPr>
              <w:fldChar w:fldCharType="end"/>
            </w:r>
          </w:p>
        </w:tc>
      </w:tr>
      <w:tr w:rsidR="000A33D9" w:rsidRPr="00A2275F" w14:paraId="666F5FAE" w14:textId="77777777" w:rsidTr="000A33D9">
        <w:trPr>
          <w:trHeight w:val="283"/>
        </w:trPr>
        <w:tc>
          <w:tcPr>
            <w:tcW w:w="1129" w:type="dxa"/>
            <w:shd w:val="clear" w:color="auto" w:fill="auto"/>
            <w:vAlign w:val="center"/>
          </w:tcPr>
          <w:p w14:paraId="734408E2" w14:textId="77777777" w:rsidR="000A33D9" w:rsidRPr="00711B96" w:rsidRDefault="000A33D9" w:rsidP="000A33D9">
            <w:pPr>
              <w:spacing w:after="0" w:line="240" w:lineRule="auto"/>
              <w:ind w:left="-57" w:right="-57"/>
              <w:jc w:val="center"/>
              <w:rPr>
                <w:rFonts w:cstheme="minorHAnsi"/>
                <w:sz w:val="18"/>
                <w:szCs w:val="18"/>
              </w:rPr>
            </w:pPr>
            <w:r w:rsidRPr="00711B96">
              <w:rPr>
                <w:rFonts w:cstheme="minorHAnsi"/>
                <w:sz w:val="18"/>
                <w:szCs w:val="18"/>
              </w:rPr>
              <w:t>Sea Level</w:t>
            </w:r>
          </w:p>
        </w:tc>
        <w:tc>
          <w:tcPr>
            <w:tcW w:w="1560" w:type="dxa"/>
            <w:shd w:val="clear" w:color="auto" w:fill="auto"/>
            <w:vAlign w:val="center"/>
          </w:tcPr>
          <w:p w14:paraId="1415B260" w14:textId="77777777" w:rsidR="000A33D9" w:rsidRPr="00711B96" w:rsidRDefault="000A33D9" w:rsidP="000A33D9">
            <w:pPr>
              <w:spacing w:after="0" w:line="240" w:lineRule="auto"/>
              <w:ind w:left="-57" w:right="-57"/>
              <w:jc w:val="center"/>
              <w:rPr>
                <w:rFonts w:cstheme="minorHAnsi"/>
                <w:sz w:val="18"/>
                <w:szCs w:val="18"/>
              </w:rPr>
            </w:pPr>
            <w:r w:rsidRPr="00711B96">
              <w:rPr>
                <w:rFonts w:cstheme="minorHAnsi"/>
                <w:sz w:val="18"/>
                <w:szCs w:val="18"/>
              </w:rPr>
              <w:t>14.7 (101.3)</w:t>
            </w:r>
          </w:p>
        </w:tc>
        <w:tc>
          <w:tcPr>
            <w:tcW w:w="1559" w:type="dxa"/>
            <w:shd w:val="clear" w:color="auto" w:fill="auto"/>
            <w:vAlign w:val="center"/>
          </w:tcPr>
          <w:p w14:paraId="1F68D27C"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49.7 (351.3)</w:t>
            </w:r>
          </w:p>
        </w:tc>
        <w:tc>
          <w:tcPr>
            <w:tcW w:w="2410" w:type="dxa"/>
            <w:shd w:val="clear" w:color="auto" w:fill="auto"/>
            <w:vAlign w:val="center"/>
          </w:tcPr>
          <w:p w14:paraId="135FAF13"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0.010 (0.25)</w:t>
            </w:r>
          </w:p>
        </w:tc>
        <w:tc>
          <w:tcPr>
            <w:tcW w:w="1275" w:type="dxa"/>
            <w:shd w:val="clear" w:color="auto" w:fill="auto"/>
            <w:vAlign w:val="center"/>
          </w:tcPr>
          <w:p w14:paraId="58CC1F14" w14:textId="77777777" w:rsidR="000A33D9" w:rsidRPr="00711B96" w:rsidRDefault="000A33D9" w:rsidP="000A33D9">
            <w:pPr>
              <w:spacing w:after="0" w:line="240" w:lineRule="auto"/>
              <w:ind w:left="-57" w:right="-57"/>
              <w:jc w:val="center"/>
              <w:rPr>
                <w:rFonts w:cstheme="minorHAnsi"/>
                <w:sz w:val="18"/>
                <w:szCs w:val="18"/>
              </w:rPr>
            </w:pPr>
            <w:r w:rsidRPr="00711B96">
              <w:rPr>
                <w:rFonts w:cstheme="minorHAnsi"/>
                <w:sz w:val="18"/>
                <w:szCs w:val="18"/>
                <w:lang w:val="en-US"/>
              </w:rPr>
              <w:t>74.0 (510.2)</w:t>
            </w:r>
          </w:p>
        </w:tc>
        <w:tc>
          <w:tcPr>
            <w:tcW w:w="1276" w:type="dxa"/>
            <w:shd w:val="clear" w:color="auto" w:fill="auto"/>
            <w:vAlign w:val="center"/>
          </w:tcPr>
          <w:p w14:paraId="29D11E6E"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76.5 (527.5)</w:t>
            </w:r>
          </w:p>
        </w:tc>
        <w:tc>
          <w:tcPr>
            <w:tcW w:w="1564" w:type="dxa"/>
            <w:shd w:val="clear" w:color="auto" w:fill="auto"/>
            <w:vAlign w:val="center"/>
          </w:tcPr>
          <w:p w14:paraId="56892578" w14:textId="0DD81084" w:rsidR="000A33D9" w:rsidRPr="00711B96" w:rsidRDefault="000A33D9" w:rsidP="000A33D9">
            <w:pPr>
              <w:spacing w:after="0" w:line="240" w:lineRule="auto"/>
              <w:ind w:left="-57" w:right="-57"/>
              <w:jc w:val="center"/>
              <w:rPr>
                <w:rFonts w:cstheme="minorHAnsi"/>
                <w:sz w:val="18"/>
                <w:szCs w:val="18"/>
                <w:lang w:val="en-US"/>
              </w:rPr>
            </w:pPr>
            <w:r w:rsidRPr="00186689">
              <w:rPr>
                <w:rFonts w:cstheme="minorHAnsi"/>
                <w:b/>
                <w:sz w:val="20"/>
                <w:szCs w:val="20"/>
              </w:rPr>
              <w:fldChar w:fldCharType="begin">
                <w:ffData>
                  <w:name w:val="Texto1"/>
                  <w:enabled/>
                  <w:calcOnExit w:val="0"/>
                  <w:textInput/>
                </w:ffData>
              </w:fldChar>
            </w:r>
            <w:r w:rsidRPr="00186689">
              <w:rPr>
                <w:rFonts w:cstheme="minorHAnsi"/>
                <w:b/>
                <w:sz w:val="20"/>
                <w:szCs w:val="20"/>
              </w:rPr>
              <w:instrText xml:space="preserve"> FORMTEXT </w:instrText>
            </w:r>
            <w:r w:rsidRPr="00186689">
              <w:rPr>
                <w:rFonts w:cstheme="minorHAnsi"/>
                <w:b/>
                <w:sz w:val="20"/>
                <w:szCs w:val="20"/>
              </w:rPr>
            </w:r>
            <w:r w:rsidRPr="00186689">
              <w:rPr>
                <w:rFonts w:cstheme="minorHAnsi"/>
                <w:b/>
                <w:sz w:val="20"/>
                <w:szCs w:val="20"/>
              </w:rPr>
              <w:fldChar w:fldCharType="separate"/>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sz w:val="20"/>
                <w:szCs w:val="20"/>
              </w:rPr>
              <w:fldChar w:fldCharType="end"/>
            </w:r>
          </w:p>
        </w:tc>
      </w:tr>
      <w:tr w:rsidR="000A33D9" w:rsidRPr="00A2275F" w14:paraId="3D553A1A" w14:textId="77777777" w:rsidTr="000A33D9">
        <w:trPr>
          <w:trHeight w:val="283"/>
        </w:trPr>
        <w:tc>
          <w:tcPr>
            <w:tcW w:w="1129" w:type="dxa"/>
            <w:shd w:val="clear" w:color="auto" w:fill="auto"/>
            <w:vAlign w:val="center"/>
          </w:tcPr>
          <w:p w14:paraId="59B69669"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20.000 (6096)</w:t>
            </w:r>
          </w:p>
        </w:tc>
        <w:tc>
          <w:tcPr>
            <w:tcW w:w="1560" w:type="dxa"/>
            <w:shd w:val="clear" w:color="auto" w:fill="auto"/>
            <w:vAlign w:val="center"/>
          </w:tcPr>
          <w:p w14:paraId="4CB5322E"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6.75 (46.5)</w:t>
            </w:r>
          </w:p>
        </w:tc>
        <w:tc>
          <w:tcPr>
            <w:tcW w:w="1559" w:type="dxa"/>
            <w:shd w:val="clear" w:color="auto" w:fill="auto"/>
            <w:vAlign w:val="center"/>
          </w:tcPr>
          <w:p w14:paraId="5E52E819"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12.75 (87.9)</w:t>
            </w:r>
          </w:p>
        </w:tc>
        <w:tc>
          <w:tcPr>
            <w:tcW w:w="2410" w:type="dxa"/>
            <w:shd w:val="clear" w:color="auto" w:fill="auto"/>
            <w:vAlign w:val="center"/>
          </w:tcPr>
          <w:p w14:paraId="2D9EFBAC"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0.150 (3.81)</w:t>
            </w:r>
          </w:p>
        </w:tc>
        <w:tc>
          <w:tcPr>
            <w:tcW w:w="1275" w:type="dxa"/>
            <w:shd w:val="clear" w:color="auto" w:fill="auto"/>
            <w:vAlign w:val="center"/>
          </w:tcPr>
          <w:p w14:paraId="4729C13D"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24.0 (165.5)</w:t>
            </w:r>
          </w:p>
        </w:tc>
        <w:tc>
          <w:tcPr>
            <w:tcW w:w="1276" w:type="dxa"/>
            <w:shd w:val="clear" w:color="auto" w:fill="auto"/>
            <w:vAlign w:val="center"/>
          </w:tcPr>
          <w:p w14:paraId="27E70D24"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28.5 (196.5)</w:t>
            </w:r>
          </w:p>
        </w:tc>
        <w:tc>
          <w:tcPr>
            <w:tcW w:w="1564" w:type="dxa"/>
            <w:shd w:val="clear" w:color="auto" w:fill="auto"/>
            <w:vAlign w:val="center"/>
          </w:tcPr>
          <w:p w14:paraId="65EFD898" w14:textId="34FE5B9D" w:rsidR="000A33D9" w:rsidRPr="00711B96" w:rsidRDefault="000A33D9" w:rsidP="000A33D9">
            <w:pPr>
              <w:spacing w:after="0" w:line="240" w:lineRule="auto"/>
              <w:ind w:left="-57" w:right="-57"/>
              <w:jc w:val="center"/>
              <w:rPr>
                <w:rFonts w:cstheme="minorHAnsi"/>
                <w:sz w:val="18"/>
                <w:szCs w:val="18"/>
                <w:lang w:val="en-US"/>
              </w:rPr>
            </w:pPr>
            <w:r w:rsidRPr="00186689">
              <w:rPr>
                <w:rFonts w:cstheme="minorHAnsi"/>
                <w:b/>
                <w:sz w:val="20"/>
                <w:szCs w:val="20"/>
              </w:rPr>
              <w:fldChar w:fldCharType="begin">
                <w:ffData>
                  <w:name w:val="Texto1"/>
                  <w:enabled/>
                  <w:calcOnExit w:val="0"/>
                  <w:textInput/>
                </w:ffData>
              </w:fldChar>
            </w:r>
            <w:r w:rsidRPr="00186689">
              <w:rPr>
                <w:rFonts w:cstheme="minorHAnsi"/>
                <w:b/>
                <w:sz w:val="20"/>
                <w:szCs w:val="20"/>
              </w:rPr>
              <w:instrText xml:space="preserve"> FORMTEXT </w:instrText>
            </w:r>
            <w:r w:rsidRPr="00186689">
              <w:rPr>
                <w:rFonts w:cstheme="minorHAnsi"/>
                <w:b/>
                <w:sz w:val="20"/>
                <w:szCs w:val="20"/>
              </w:rPr>
            </w:r>
            <w:r w:rsidRPr="00186689">
              <w:rPr>
                <w:rFonts w:cstheme="minorHAnsi"/>
                <w:b/>
                <w:sz w:val="20"/>
                <w:szCs w:val="20"/>
              </w:rPr>
              <w:fldChar w:fldCharType="separate"/>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sz w:val="20"/>
                <w:szCs w:val="20"/>
              </w:rPr>
              <w:fldChar w:fldCharType="end"/>
            </w:r>
          </w:p>
        </w:tc>
      </w:tr>
      <w:tr w:rsidR="000A33D9" w:rsidRPr="00A2275F" w14:paraId="3B397597" w14:textId="77777777" w:rsidTr="000A33D9">
        <w:trPr>
          <w:trHeight w:val="283"/>
        </w:trPr>
        <w:tc>
          <w:tcPr>
            <w:tcW w:w="1129" w:type="dxa"/>
            <w:shd w:val="clear" w:color="auto" w:fill="auto"/>
            <w:vAlign w:val="center"/>
          </w:tcPr>
          <w:p w14:paraId="09A2CD18"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20.000 (6096)</w:t>
            </w:r>
          </w:p>
        </w:tc>
        <w:tc>
          <w:tcPr>
            <w:tcW w:w="1560" w:type="dxa"/>
            <w:shd w:val="clear" w:color="auto" w:fill="auto"/>
            <w:vAlign w:val="center"/>
          </w:tcPr>
          <w:p w14:paraId="45A2B66F"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6.75 (46.5)</w:t>
            </w:r>
          </w:p>
        </w:tc>
        <w:tc>
          <w:tcPr>
            <w:tcW w:w="1559" w:type="dxa"/>
            <w:shd w:val="clear" w:color="auto" w:fill="auto"/>
            <w:vAlign w:val="center"/>
          </w:tcPr>
          <w:p w14:paraId="0E3D9A51"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23.75 (163.7)</w:t>
            </w:r>
          </w:p>
        </w:tc>
        <w:tc>
          <w:tcPr>
            <w:tcW w:w="2410" w:type="dxa"/>
            <w:shd w:val="clear" w:color="auto" w:fill="auto"/>
            <w:vAlign w:val="center"/>
          </w:tcPr>
          <w:p w14:paraId="6C55CEAB" w14:textId="77777777" w:rsidR="000A33D9" w:rsidRPr="00711B96" w:rsidRDefault="000A33D9" w:rsidP="000A33D9">
            <w:pPr>
              <w:spacing w:after="0" w:line="240" w:lineRule="auto"/>
              <w:ind w:left="-57" w:right="-57"/>
              <w:jc w:val="center"/>
              <w:rPr>
                <w:rFonts w:cstheme="minorHAnsi"/>
                <w:sz w:val="18"/>
                <w:szCs w:val="18"/>
                <w:lang w:val="en-US"/>
              </w:rPr>
            </w:pPr>
            <w:r w:rsidRPr="00711B96">
              <w:rPr>
                <w:rFonts w:cstheme="minorHAnsi"/>
                <w:sz w:val="18"/>
                <w:szCs w:val="18"/>
                <w:lang w:val="en-US"/>
              </w:rPr>
              <w:t>0.010 (0.25)</w:t>
            </w:r>
          </w:p>
        </w:tc>
        <w:tc>
          <w:tcPr>
            <w:tcW w:w="1275" w:type="dxa"/>
            <w:shd w:val="clear" w:color="auto" w:fill="auto"/>
            <w:vAlign w:val="center"/>
          </w:tcPr>
          <w:p w14:paraId="32E66DA2" w14:textId="77777777" w:rsidR="000A33D9" w:rsidRPr="00711B96" w:rsidRDefault="000A33D9" w:rsidP="000A33D9">
            <w:pPr>
              <w:spacing w:after="0" w:line="240" w:lineRule="auto"/>
              <w:ind w:left="-57" w:right="-57"/>
              <w:jc w:val="center"/>
              <w:rPr>
                <w:rFonts w:cstheme="minorHAnsi"/>
                <w:sz w:val="18"/>
                <w:szCs w:val="18"/>
              </w:rPr>
            </w:pPr>
            <w:r w:rsidRPr="00711B96">
              <w:rPr>
                <w:rFonts w:cstheme="minorHAnsi"/>
                <w:sz w:val="18"/>
                <w:szCs w:val="18"/>
                <w:lang w:val="en-US"/>
              </w:rPr>
              <w:t>35.0 (241.3)</w:t>
            </w:r>
          </w:p>
        </w:tc>
        <w:tc>
          <w:tcPr>
            <w:tcW w:w="1276" w:type="dxa"/>
            <w:shd w:val="clear" w:color="auto" w:fill="auto"/>
            <w:vAlign w:val="center"/>
          </w:tcPr>
          <w:p w14:paraId="4D08AEE7" w14:textId="77777777" w:rsidR="000A33D9" w:rsidRPr="00711B96" w:rsidRDefault="000A33D9" w:rsidP="000A33D9">
            <w:pPr>
              <w:spacing w:after="0" w:line="240" w:lineRule="auto"/>
              <w:ind w:left="-57" w:right="-57"/>
              <w:jc w:val="center"/>
              <w:rPr>
                <w:rFonts w:cstheme="minorHAnsi"/>
                <w:sz w:val="18"/>
                <w:szCs w:val="18"/>
              </w:rPr>
            </w:pPr>
            <w:r w:rsidRPr="00711B96">
              <w:rPr>
                <w:rFonts w:cstheme="minorHAnsi"/>
                <w:sz w:val="18"/>
                <w:szCs w:val="18"/>
                <w:lang w:val="en-US"/>
              </w:rPr>
              <w:t>38.0 (262.0)</w:t>
            </w:r>
          </w:p>
        </w:tc>
        <w:tc>
          <w:tcPr>
            <w:tcW w:w="1564" w:type="dxa"/>
            <w:shd w:val="clear" w:color="auto" w:fill="auto"/>
            <w:vAlign w:val="center"/>
          </w:tcPr>
          <w:p w14:paraId="612A9F98" w14:textId="1D0D70B3" w:rsidR="000A33D9" w:rsidRPr="00711B96" w:rsidRDefault="000A33D9" w:rsidP="000A33D9">
            <w:pPr>
              <w:spacing w:after="0" w:line="240" w:lineRule="auto"/>
              <w:ind w:left="-57" w:right="-57"/>
              <w:jc w:val="center"/>
              <w:rPr>
                <w:rFonts w:cstheme="minorHAnsi"/>
                <w:sz w:val="18"/>
                <w:szCs w:val="18"/>
                <w:lang w:val="en-US"/>
              </w:rPr>
            </w:pPr>
            <w:r w:rsidRPr="00186689">
              <w:rPr>
                <w:rFonts w:cstheme="minorHAnsi"/>
                <w:b/>
                <w:sz w:val="20"/>
                <w:szCs w:val="20"/>
              </w:rPr>
              <w:fldChar w:fldCharType="begin">
                <w:ffData>
                  <w:name w:val="Texto1"/>
                  <w:enabled/>
                  <w:calcOnExit w:val="0"/>
                  <w:textInput/>
                </w:ffData>
              </w:fldChar>
            </w:r>
            <w:r w:rsidRPr="00186689">
              <w:rPr>
                <w:rFonts w:cstheme="minorHAnsi"/>
                <w:b/>
                <w:sz w:val="20"/>
                <w:szCs w:val="20"/>
              </w:rPr>
              <w:instrText xml:space="preserve"> FORMTEXT </w:instrText>
            </w:r>
            <w:r w:rsidRPr="00186689">
              <w:rPr>
                <w:rFonts w:cstheme="minorHAnsi"/>
                <w:b/>
                <w:sz w:val="20"/>
                <w:szCs w:val="20"/>
              </w:rPr>
            </w:r>
            <w:r w:rsidRPr="00186689">
              <w:rPr>
                <w:rFonts w:cstheme="minorHAnsi"/>
                <w:b/>
                <w:sz w:val="20"/>
                <w:szCs w:val="20"/>
              </w:rPr>
              <w:fldChar w:fldCharType="separate"/>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noProof/>
                <w:sz w:val="20"/>
                <w:szCs w:val="20"/>
              </w:rPr>
              <w:t> </w:t>
            </w:r>
            <w:r w:rsidRPr="00186689">
              <w:rPr>
                <w:rFonts w:cstheme="minorHAnsi"/>
                <w:b/>
                <w:sz w:val="20"/>
                <w:szCs w:val="20"/>
              </w:rPr>
              <w:fldChar w:fldCharType="end"/>
            </w:r>
          </w:p>
        </w:tc>
      </w:tr>
    </w:tbl>
    <w:p w14:paraId="266106DC" w14:textId="77777777" w:rsidR="002D3B2D" w:rsidRPr="00A2275F" w:rsidRDefault="002D3B2D">
      <w:pPr>
        <w:spacing w:after="0" w:line="240" w:lineRule="auto"/>
        <w:rPr>
          <w:rFonts w:cstheme="minorHAnsi"/>
          <w:sz w:val="10"/>
          <w:szCs w:val="10"/>
          <w:lang w:val="en-US"/>
        </w:rPr>
      </w:pPr>
    </w:p>
    <w:tbl>
      <w:tblPr>
        <w:tblW w:w="10773" w:type="dxa"/>
        <w:tblLook w:val="04A0" w:firstRow="1" w:lastRow="0" w:firstColumn="1" w:lastColumn="0" w:noHBand="0" w:noVBand="1"/>
      </w:tblPr>
      <w:tblGrid>
        <w:gridCol w:w="595"/>
        <w:gridCol w:w="6063"/>
        <w:gridCol w:w="1275"/>
        <w:gridCol w:w="1276"/>
        <w:gridCol w:w="1564"/>
      </w:tblGrid>
      <w:tr w:rsidR="00F4673B" w:rsidRPr="00A2275F" w14:paraId="5D31FA26" w14:textId="77777777" w:rsidTr="00F25E5F">
        <w:trPr>
          <w:trHeight w:val="283"/>
          <w:tblHeader/>
        </w:trPr>
        <w:tc>
          <w:tcPr>
            <w:tcW w:w="595" w:type="dxa"/>
            <w:tcBorders>
              <w:top w:val="single" w:sz="4" w:space="0" w:color="000000"/>
              <w:left w:val="single" w:sz="4" w:space="0" w:color="000000"/>
              <w:right w:val="single" w:sz="4" w:space="0" w:color="000000"/>
            </w:tcBorders>
            <w:shd w:val="clear" w:color="auto" w:fill="1F497D" w:themeFill="text2"/>
            <w:vAlign w:val="center"/>
          </w:tcPr>
          <w:p w14:paraId="7350FA10" w14:textId="0A6A6A30" w:rsidR="00A138BD" w:rsidRPr="00A2275F" w:rsidRDefault="003F34C4" w:rsidP="003F34C4">
            <w:pPr>
              <w:pStyle w:val="TextoPortugus"/>
              <w:spacing w:line="240" w:lineRule="auto"/>
              <w:ind w:left="-57" w:right="-57"/>
              <w:jc w:val="center"/>
              <w:rPr>
                <w:rFonts w:cstheme="minorHAnsi"/>
                <w:b/>
                <w:color w:val="FFFFFF"/>
              </w:rPr>
            </w:pPr>
            <w:r w:rsidRPr="00A2275F">
              <w:rPr>
                <w:rFonts w:cstheme="minorHAnsi"/>
                <w:b/>
                <w:color w:val="FFFFFF"/>
              </w:rPr>
              <w:t>Item</w:t>
            </w:r>
          </w:p>
          <w:p w14:paraId="04963758" w14:textId="77777777" w:rsidR="00A138BD" w:rsidRPr="00A2275F" w:rsidRDefault="00A138BD" w:rsidP="003F34C4">
            <w:pPr>
              <w:pStyle w:val="TextoPortugus"/>
              <w:spacing w:line="240" w:lineRule="auto"/>
              <w:ind w:left="-57" w:right="-57"/>
              <w:jc w:val="center"/>
              <w:rPr>
                <w:rFonts w:cstheme="minorHAnsi"/>
                <w:b/>
                <w:color w:val="FFFFFF"/>
              </w:rPr>
            </w:pPr>
            <w:r w:rsidRPr="00657C55">
              <w:rPr>
                <w:rFonts w:cstheme="minorHAnsi"/>
                <w:bCs/>
                <w:i/>
                <w:color w:val="FFFFFF"/>
                <w:sz w:val="16"/>
                <w:szCs w:val="16"/>
              </w:rPr>
              <w:t>Item</w:t>
            </w:r>
          </w:p>
        </w:tc>
        <w:tc>
          <w:tcPr>
            <w:tcW w:w="6063" w:type="dxa"/>
            <w:tcBorders>
              <w:top w:val="single" w:sz="4" w:space="0" w:color="000000"/>
              <w:left w:val="single" w:sz="4" w:space="0" w:color="000000"/>
              <w:right w:val="single" w:sz="4" w:space="0" w:color="000000"/>
            </w:tcBorders>
            <w:shd w:val="clear" w:color="auto" w:fill="1F497D" w:themeFill="text2"/>
            <w:vAlign w:val="center"/>
          </w:tcPr>
          <w:p w14:paraId="11D5E471" w14:textId="66582464" w:rsidR="00A138BD" w:rsidRPr="00C77682" w:rsidRDefault="003F34C4" w:rsidP="003F34C4">
            <w:pPr>
              <w:pStyle w:val="TextoPortugus"/>
              <w:spacing w:line="240" w:lineRule="auto"/>
              <w:ind w:left="-57" w:right="-57"/>
              <w:jc w:val="center"/>
              <w:rPr>
                <w:rFonts w:cstheme="minorHAnsi"/>
                <w:b/>
                <w:bCs/>
                <w:color w:val="FFFFFF"/>
              </w:rPr>
            </w:pPr>
            <w:r w:rsidRPr="00C77682">
              <w:rPr>
                <w:rFonts w:cstheme="minorHAnsi"/>
                <w:b/>
                <w:bCs/>
                <w:color w:val="FFFFFF"/>
              </w:rPr>
              <w:t xml:space="preserve">Procedimentos </w:t>
            </w:r>
            <w:r>
              <w:rPr>
                <w:rFonts w:cstheme="minorHAnsi"/>
                <w:b/>
                <w:bCs/>
                <w:color w:val="FFFFFF"/>
              </w:rPr>
              <w:t xml:space="preserve">| </w:t>
            </w:r>
            <w:r w:rsidRPr="00C77682">
              <w:rPr>
                <w:rFonts w:cstheme="minorHAnsi"/>
                <w:b/>
                <w:bCs/>
                <w:color w:val="FFFFFF"/>
              </w:rPr>
              <w:t>Tolerâncias</w:t>
            </w:r>
          </w:p>
          <w:p w14:paraId="55A982BD" w14:textId="587CAF31" w:rsidR="00A138BD" w:rsidRPr="00C77682" w:rsidRDefault="00A138BD" w:rsidP="003F34C4">
            <w:pPr>
              <w:pStyle w:val="TextoPortugus"/>
              <w:spacing w:line="240" w:lineRule="auto"/>
              <w:ind w:left="-57" w:right="-57"/>
              <w:jc w:val="center"/>
              <w:rPr>
                <w:rFonts w:cstheme="minorHAnsi"/>
                <w:bCs/>
                <w:color w:val="FFFFFF"/>
              </w:rPr>
            </w:pPr>
            <w:r w:rsidRPr="00C77682">
              <w:rPr>
                <w:rFonts w:cstheme="minorHAnsi"/>
                <w:bCs/>
                <w:i/>
                <w:color w:val="FFFFFF"/>
                <w:sz w:val="16"/>
                <w:szCs w:val="16"/>
              </w:rPr>
              <w:t>Procedures</w:t>
            </w:r>
            <w:r w:rsidR="00692DD2">
              <w:rPr>
                <w:rFonts w:cstheme="minorHAnsi"/>
                <w:bCs/>
                <w:i/>
                <w:color w:val="FFFFFF"/>
                <w:sz w:val="16"/>
                <w:szCs w:val="16"/>
              </w:rPr>
              <w:t xml:space="preserve"> | </w:t>
            </w:r>
            <w:r w:rsidRPr="00C77682">
              <w:rPr>
                <w:rFonts w:cstheme="minorHAnsi"/>
                <w:bCs/>
                <w:i/>
                <w:color w:val="FFFFFF"/>
                <w:sz w:val="16"/>
                <w:szCs w:val="16"/>
              </w:rPr>
              <w:t>Serviceable limits</w:t>
            </w:r>
          </w:p>
        </w:tc>
        <w:tc>
          <w:tcPr>
            <w:tcW w:w="1275" w:type="dxa"/>
            <w:tcBorders>
              <w:top w:val="single" w:sz="4" w:space="0" w:color="000000"/>
              <w:left w:val="single" w:sz="4" w:space="0" w:color="000000"/>
              <w:right w:val="single" w:sz="4" w:space="0" w:color="000000"/>
            </w:tcBorders>
            <w:shd w:val="clear" w:color="auto" w:fill="1F497D" w:themeFill="text2"/>
            <w:vAlign w:val="center"/>
          </w:tcPr>
          <w:p w14:paraId="630975A2" w14:textId="77777777" w:rsidR="00A138BD" w:rsidRPr="00A2275F" w:rsidRDefault="00A138BD" w:rsidP="003F34C4">
            <w:pPr>
              <w:pStyle w:val="Cabealho"/>
              <w:ind w:left="-57" w:right="-57"/>
              <w:jc w:val="center"/>
              <w:rPr>
                <w:rFonts w:cstheme="minorHAnsi"/>
                <w:b/>
                <w:color w:val="FFFFFF" w:themeColor="background1"/>
                <w:lang w:val="en-US"/>
              </w:rPr>
            </w:pPr>
            <w:r w:rsidRPr="003F34C4">
              <w:rPr>
                <w:rFonts w:cstheme="minorHAnsi"/>
                <w:b/>
                <w:color w:val="FFFFFF" w:themeColor="background1"/>
              </w:rPr>
              <w:t>Condição</w:t>
            </w:r>
          </w:p>
          <w:p w14:paraId="7CF2B40B" w14:textId="77777777" w:rsidR="00A138BD" w:rsidRPr="00A2275F" w:rsidRDefault="00A138BD" w:rsidP="003F34C4">
            <w:pPr>
              <w:pStyle w:val="Cabealho"/>
              <w:ind w:left="-57" w:right="-57"/>
              <w:jc w:val="center"/>
              <w:rPr>
                <w:rFonts w:cstheme="minorHAnsi"/>
                <w:b/>
                <w:color w:val="FFFFFF" w:themeColor="background1"/>
                <w:lang w:val="en-US"/>
              </w:rPr>
            </w:pPr>
            <w:r w:rsidRPr="00657C55">
              <w:rPr>
                <w:rFonts w:cstheme="minorHAnsi"/>
                <w:bCs/>
                <w:i/>
                <w:color w:val="FFFFFF" w:themeColor="background1"/>
                <w:sz w:val="16"/>
                <w:szCs w:val="16"/>
                <w:lang w:val="en-US"/>
              </w:rPr>
              <w:t>Condition</w:t>
            </w:r>
          </w:p>
        </w:tc>
        <w:tc>
          <w:tcPr>
            <w:tcW w:w="1276" w:type="dxa"/>
            <w:tcBorders>
              <w:top w:val="single" w:sz="4" w:space="0" w:color="000000"/>
              <w:left w:val="single" w:sz="4" w:space="0" w:color="000000"/>
              <w:right w:val="single" w:sz="4" w:space="0" w:color="000000"/>
            </w:tcBorders>
            <w:shd w:val="clear" w:color="auto" w:fill="1F497D" w:themeFill="text2"/>
            <w:vAlign w:val="center"/>
          </w:tcPr>
          <w:p w14:paraId="05F2154B" w14:textId="77777777" w:rsidR="00A138BD" w:rsidRPr="00A2275F" w:rsidRDefault="00A138BD" w:rsidP="003F34C4">
            <w:pPr>
              <w:pStyle w:val="TextoPortugus"/>
              <w:spacing w:line="240" w:lineRule="auto"/>
              <w:ind w:left="-57" w:right="-57"/>
              <w:jc w:val="center"/>
              <w:rPr>
                <w:rFonts w:cstheme="minorHAnsi"/>
                <w:b/>
                <w:color w:val="FFFFFF"/>
              </w:rPr>
            </w:pPr>
            <w:r w:rsidRPr="00A2275F">
              <w:rPr>
                <w:rFonts w:cstheme="minorHAnsi"/>
                <w:b/>
                <w:color w:val="FFFFFF"/>
              </w:rPr>
              <w:t>Data</w:t>
            </w:r>
          </w:p>
          <w:p w14:paraId="33278523" w14:textId="77777777" w:rsidR="00A138BD" w:rsidRPr="00A2275F" w:rsidRDefault="00A138BD" w:rsidP="003F34C4">
            <w:pPr>
              <w:pStyle w:val="TextoPortugus"/>
              <w:spacing w:line="240" w:lineRule="auto"/>
              <w:ind w:left="-57" w:right="-57"/>
              <w:jc w:val="center"/>
              <w:rPr>
                <w:rFonts w:cstheme="minorHAnsi"/>
                <w:b/>
                <w:color w:val="FFFFFF"/>
              </w:rPr>
            </w:pPr>
            <w:r w:rsidRPr="00657C55">
              <w:rPr>
                <w:rFonts w:cstheme="minorHAnsi"/>
                <w:bCs/>
                <w:i/>
                <w:color w:val="FFFFFF"/>
                <w:sz w:val="16"/>
                <w:szCs w:val="16"/>
              </w:rPr>
              <w:t>Date</w:t>
            </w:r>
          </w:p>
        </w:tc>
        <w:tc>
          <w:tcPr>
            <w:tcW w:w="1564" w:type="dxa"/>
            <w:tcBorders>
              <w:top w:val="single" w:sz="4" w:space="0" w:color="000000"/>
              <w:left w:val="single" w:sz="4" w:space="0" w:color="000000"/>
              <w:right w:val="single" w:sz="4" w:space="0" w:color="000000"/>
            </w:tcBorders>
            <w:shd w:val="clear" w:color="auto" w:fill="1F497D" w:themeFill="text2"/>
            <w:vAlign w:val="center"/>
          </w:tcPr>
          <w:p w14:paraId="0E2B4D9C" w14:textId="77777777" w:rsidR="00A138BD" w:rsidRPr="00A2275F" w:rsidRDefault="00A138BD" w:rsidP="003F34C4">
            <w:pPr>
              <w:pStyle w:val="TextoPortugus"/>
              <w:spacing w:line="240" w:lineRule="auto"/>
              <w:ind w:left="-57" w:right="-57"/>
              <w:jc w:val="center"/>
              <w:rPr>
                <w:rFonts w:cstheme="minorHAnsi"/>
                <w:b/>
                <w:color w:val="FFFFFF"/>
              </w:rPr>
            </w:pPr>
            <w:r w:rsidRPr="00A2275F">
              <w:rPr>
                <w:rFonts w:cstheme="minorHAnsi"/>
                <w:b/>
                <w:color w:val="FFFFFF"/>
              </w:rPr>
              <w:t>Executante</w:t>
            </w:r>
          </w:p>
          <w:p w14:paraId="2E4D0E7F" w14:textId="77777777" w:rsidR="00A138BD" w:rsidRPr="00A2275F" w:rsidRDefault="00A138BD" w:rsidP="003F34C4">
            <w:pPr>
              <w:pStyle w:val="TextoPortugus"/>
              <w:spacing w:line="240" w:lineRule="auto"/>
              <w:ind w:left="-57" w:right="-57"/>
              <w:jc w:val="center"/>
              <w:rPr>
                <w:rFonts w:cstheme="minorHAnsi"/>
                <w:b/>
                <w:color w:val="FFFFFF"/>
              </w:rPr>
            </w:pPr>
            <w:r w:rsidRPr="00657C55">
              <w:rPr>
                <w:rFonts w:cstheme="minorHAnsi"/>
                <w:bCs/>
                <w:i/>
                <w:color w:val="FFFFFF"/>
                <w:sz w:val="16"/>
                <w:szCs w:val="16"/>
                <w:lang w:val="en-US"/>
              </w:rPr>
              <w:t>Performed by</w:t>
            </w:r>
          </w:p>
        </w:tc>
      </w:tr>
      <w:tr w:rsidR="000A33D9" w:rsidRPr="00C77682" w14:paraId="7259218D" w14:textId="77777777" w:rsidTr="000A33D9">
        <w:trPr>
          <w:trHeight w:val="2268"/>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65FBD" w14:textId="77777777" w:rsidR="000A33D9" w:rsidRPr="005624E9" w:rsidRDefault="000A33D9" w:rsidP="000A33D9">
            <w:pPr>
              <w:pStyle w:val="TextoPortugus"/>
              <w:spacing w:line="240" w:lineRule="auto"/>
              <w:ind w:left="-57" w:right="-57"/>
              <w:jc w:val="center"/>
              <w:rPr>
                <w:rStyle w:val="s1"/>
                <w:rFonts w:asciiTheme="minorHAnsi" w:hAnsiTheme="minorHAnsi" w:cstheme="minorHAnsi"/>
                <w:sz w:val="20"/>
                <w:szCs w:val="20"/>
                <w:lang w:val="en-US"/>
              </w:rPr>
            </w:pPr>
            <w:r w:rsidRPr="005624E9">
              <w:rPr>
                <w:rStyle w:val="s1"/>
                <w:rFonts w:asciiTheme="minorHAnsi" w:hAnsiTheme="minorHAnsi" w:cstheme="minorHAnsi"/>
                <w:sz w:val="20"/>
                <w:szCs w:val="20"/>
                <w:lang w:val="en-US"/>
              </w:rPr>
              <w:t>4</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3D0FE" w14:textId="768F3F27"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 xml:space="preserve">Antes de começar os testes de vazamento e calibração, a estação de trabalho com pressão barométrica local deve ser checada e os medidores de pressão absoluta da bancada de teste devem ser ajustados para refletir a pressão barométrica presente sendo lida. O barômetro da estação local de trabalho deve ser periodicamente calibrado contra o </w:t>
            </w:r>
            <w:r w:rsidRPr="003F34C4">
              <w:rPr>
                <w:rFonts w:cstheme="minorHAnsi"/>
                <w:b/>
                <w:bCs/>
                <w:i/>
                <w:iCs/>
                <w:sz w:val="20"/>
                <w:szCs w:val="20"/>
              </w:rPr>
              <w:t>Bureu of Standards.</w:t>
            </w:r>
          </w:p>
          <w:p w14:paraId="2C95795D" w14:textId="1E20302D" w:rsidR="000A33D9" w:rsidRPr="00A2275F" w:rsidRDefault="000A33D9" w:rsidP="000A33D9">
            <w:pPr>
              <w:spacing w:after="0" w:line="240" w:lineRule="auto"/>
              <w:ind w:left="-57" w:right="-57"/>
              <w:jc w:val="both"/>
              <w:rPr>
                <w:rFonts w:cstheme="minorHAnsi"/>
                <w:b/>
                <w:color w:val="FF0000"/>
                <w:sz w:val="20"/>
                <w:szCs w:val="20"/>
                <w:lang w:val="en-US"/>
              </w:rPr>
            </w:pPr>
            <w:r w:rsidRPr="003F34C4">
              <w:rPr>
                <w:rFonts w:cstheme="minorHAnsi"/>
                <w:i/>
                <w:iCs/>
                <w:color w:val="7F7F7F" w:themeColor="text1" w:themeTint="80"/>
                <w:sz w:val="16"/>
                <w:szCs w:val="16"/>
                <w:lang w:val="en-US"/>
              </w:rPr>
              <w:t>Prior to starting leakage and calibration tests the local workstation barometric pressure must be checked, and the test bench absolute pressure gages be adjusted to reflect the present barometric reading. The local workstation barometer must periodically be calibrated against the Bureau of Standards.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DBD7F" w14:textId="354D5705" w:rsidR="000A33D9" w:rsidRPr="00A2275F" w:rsidRDefault="000A33D9" w:rsidP="000A33D9">
            <w:pPr>
              <w:pStyle w:val="TextoPortugus"/>
              <w:spacing w:line="240" w:lineRule="auto"/>
              <w:ind w:left="-57" w:right="-57"/>
              <w:jc w:val="center"/>
              <w:rPr>
                <w:rFonts w:cstheme="minorHAnsi"/>
                <w:sz w:val="20"/>
                <w:szCs w:val="20"/>
                <w:lang w:val="en-US"/>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BB3BD" w14:textId="4BCA9F7D" w:rsidR="000A33D9" w:rsidRPr="00A2275F" w:rsidRDefault="000A33D9" w:rsidP="000A33D9">
            <w:pPr>
              <w:pStyle w:val="TextoPortugus"/>
              <w:spacing w:line="240" w:lineRule="auto"/>
              <w:ind w:left="-57" w:right="-57"/>
              <w:jc w:val="center"/>
              <w:rPr>
                <w:rFonts w:cstheme="minorHAnsi"/>
                <w:sz w:val="20"/>
                <w:szCs w:val="20"/>
                <w:lang w:val="en-US"/>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B2436" w14:textId="74196E65" w:rsidR="000A33D9" w:rsidRPr="00A2275F" w:rsidRDefault="000A33D9" w:rsidP="000A33D9">
            <w:pPr>
              <w:pStyle w:val="TextoPortugus"/>
              <w:spacing w:line="240" w:lineRule="auto"/>
              <w:ind w:left="-57" w:right="-57"/>
              <w:jc w:val="center"/>
              <w:rPr>
                <w:rFonts w:cstheme="minorHAnsi"/>
                <w:sz w:val="20"/>
                <w:szCs w:val="20"/>
                <w:lang w:val="en-US"/>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r>
      <w:tr w:rsidR="000A33D9" w:rsidRPr="00C77682" w14:paraId="560FB5F7" w14:textId="77777777" w:rsidTr="000A33D9">
        <w:trPr>
          <w:trHeight w:val="2268"/>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91AAD" w14:textId="77777777" w:rsidR="000A33D9" w:rsidRPr="005624E9" w:rsidRDefault="000A33D9" w:rsidP="000A33D9">
            <w:pPr>
              <w:pStyle w:val="TextoPortugus"/>
              <w:spacing w:line="240" w:lineRule="auto"/>
              <w:ind w:left="-57" w:right="-57"/>
              <w:jc w:val="center"/>
              <w:rPr>
                <w:rStyle w:val="s1"/>
                <w:rFonts w:asciiTheme="minorHAnsi" w:hAnsiTheme="minorHAnsi" w:cstheme="minorHAnsi"/>
                <w:sz w:val="20"/>
                <w:szCs w:val="20"/>
              </w:rPr>
            </w:pPr>
            <w:r w:rsidRPr="005624E9">
              <w:rPr>
                <w:rStyle w:val="s1"/>
                <w:rFonts w:asciiTheme="minorHAnsi" w:hAnsiTheme="minorHAnsi" w:cstheme="minorHAnsi"/>
                <w:sz w:val="20"/>
                <w:szCs w:val="20"/>
              </w:rPr>
              <w:t>5.(a)</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153D0" w14:textId="180A1AB1"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A válvula de sangria deve ser montada no dispositivo de teste como segue: Quando usar o dispositivo de teste 23002202 monte a válvula de sangria usando três porcas 10-24 e uma gaxeta 23001978 ou equivalente. Alinhe a porta de controle Pc1 com a porta na base da válvula de sangria.</w:t>
            </w:r>
          </w:p>
          <w:p w14:paraId="6E691ACA" w14:textId="77777777" w:rsidR="000A33D9" w:rsidRPr="00A2275F" w:rsidRDefault="000A33D9" w:rsidP="000A33D9">
            <w:pPr>
              <w:spacing w:after="0" w:line="240" w:lineRule="auto"/>
              <w:ind w:left="-57" w:right="-57"/>
              <w:jc w:val="both"/>
              <w:rPr>
                <w:rStyle w:val="s1"/>
                <w:rFonts w:asciiTheme="minorHAnsi" w:hAnsiTheme="minorHAnsi" w:cstheme="minorHAnsi"/>
                <w:b/>
                <w:color w:val="FF0000"/>
                <w:sz w:val="20"/>
                <w:szCs w:val="20"/>
                <w:lang w:val="en-US"/>
              </w:rPr>
            </w:pPr>
            <w:r w:rsidRPr="003F34C4">
              <w:rPr>
                <w:rFonts w:cstheme="minorHAnsi"/>
                <w:i/>
                <w:iCs/>
                <w:color w:val="7F7F7F" w:themeColor="text1" w:themeTint="80"/>
                <w:sz w:val="16"/>
                <w:szCs w:val="16"/>
                <w:lang w:val="en-US"/>
              </w:rPr>
              <w:t>The bleed valve must be mounted to the test fixture as follows: When using the 23002202 test fixture mount the bleed valve using three 10-24 nuts and a 23001978 gasket or equivalent. Align the Pc1 control port with the port in the base of the bleed valve.</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5BB7B" w14:textId="73102D89" w:rsidR="000A33D9" w:rsidRPr="00F4673B" w:rsidRDefault="000A33D9" w:rsidP="000A33D9">
            <w:pPr>
              <w:pStyle w:val="TextoPortugus"/>
              <w:spacing w:line="240" w:lineRule="auto"/>
              <w:ind w:left="-57" w:right="-57"/>
              <w:jc w:val="center"/>
              <w:rPr>
                <w:rFonts w:eastAsia="Times New Roman" w:cstheme="minorHAnsi"/>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64084" w14:textId="375561B1"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D1D6" w14:textId="0EAD1B72"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r>
      <w:tr w:rsidR="000A33D9" w:rsidRPr="00A2275F" w14:paraId="6C8F440B" w14:textId="77777777" w:rsidTr="000A33D9">
        <w:trPr>
          <w:trHeight w:val="2268"/>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4998D" w14:textId="77777777" w:rsidR="000A33D9" w:rsidRPr="005624E9" w:rsidRDefault="000A33D9" w:rsidP="000A33D9">
            <w:pPr>
              <w:pStyle w:val="TextoPortugus"/>
              <w:spacing w:line="240" w:lineRule="auto"/>
              <w:ind w:left="-57" w:right="-57"/>
              <w:jc w:val="center"/>
              <w:rPr>
                <w:rStyle w:val="s1"/>
                <w:rFonts w:asciiTheme="minorHAnsi" w:hAnsiTheme="minorHAnsi" w:cstheme="minorHAnsi"/>
                <w:sz w:val="20"/>
                <w:szCs w:val="20"/>
              </w:rPr>
            </w:pPr>
            <w:r w:rsidRPr="005624E9">
              <w:rPr>
                <w:rStyle w:val="s1"/>
                <w:rFonts w:asciiTheme="minorHAnsi" w:hAnsiTheme="minorHAnsi" w:cstheme="minorHAnsi"/>
                <w:sz w:val="20"/>
                <w:szCs w:val="20"/>
              </w:rPr>
              <w:t>6.(a)</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38161" w14:textId="48C505A8"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Fixe o orifício calibrado e o tubo de ligação em ponte à válvula de sangria. Em uma extremidade do tubo</w:t>
            </w:r>
            <w:r>
              <w:rPr>
                <w:rFonts w:cstheme="minorHAnsi"/>
                <w:b/>
                <w:bCs/>
                <w:sz w:val="20"/>
                <w:szCs w:val="20"/>
              </w:rPr>
              <w:t>,</w:t>
            </w:r>
            <w:r w:rsidRPr="00C77682">
              <w:rPr>
                <w:rFonts w:cstheme="minorHAnsi"/>
                <w:b/>
                <w:bCs/>
                <w:sz w:val="20"/>
                <w:szCs w:val="20"/>
              </w:rPr>
              <w:t xml:space="preserve"> fixe o cotovelo de 90° (banjo </w:t>
            </w:r>
            <w:r w:rsidRPr="003F34C4">
              <w:rPr>
                <w:rFonts w:cstheme="minorHAnsi"/>
                <w:b/>
                <w:bCs/>
                <w:i/>
                <w:iCs/>
                <w:sz w:val="20"/>
                <w:szCs w:val="20"/>
              </w:rPr>
              <w:t>fitting</w:t>
            </w:r>
            <w:r w:rsidRPr="00C77682">
              <w:rPr>
                <w:rFonts w:cstheme="minorHAnsi"/>
                <w:b/>
                <w:bCs/>
                <w:sz w:val="20"/>
                <w:szCs w:val="20"/>
              </w:rPr>
              <w:t>) e a outra extremidade, ao acessório N°4 do orifício de calibração redutor. O tubo usado deve ser N°3 de tamanho 0.1875 in. com uma parede com espessura de 0.018-0.020 in.</w:t>
            </w:r>
          </w:p>
          <w:p w14:paraId="70C720D4" w14:textId="77777777" w:rsidR="000A33D9" w:rsidRPr="00A2275F" w:rsidRDefault="000A33D9" w:rsidP="000A33D9">
            <w:pPr>
              <w:spacing w:after="0" w:line="240" w:lineRule="auto"/>
              <w:ind w:left="-57" w:right="-57"/>
              <w:jc w:val="both"/>
              <w:rPr>
                <w:rStyle w:val="s1"/>
                <w:rFonts w:asciiTheme="minorHAnsi" w:hAnsiTheme="minorHAnsi" w:cstheme="minorHAnsi"/>
                <w:b/>
                <w:color w:val="FF0000"/>
                <w:sz w:val="20"/>
                <w:szCs w:val="20"/>
                <w:lang w:val="en-US"/>
              </w:rPr>
            </w:pPr>
            <w:r w:rsidRPr="003F34C4">
              <w:rPr>
                <w:rFonts w:cstheme="minorHAnsi"/>
                <w:i/>
                <w:iCs/>
                <w:color w:val="7F7F7F" w:themeColor="text1" w:themeTint="80"/>
                <w:sz w:val="16"/>
                <w:szCs w:val="16"/>
                <w:lang w:val="en-US"/>
              </w:rPr>
              <w:t>Attach the calibration orifice and jumper tube to the bleed valve. One end of the tube attaches to the 90 degree elbow (banjo fitting) and the other end to the No. 4 fitting of the calibration orifice reducer fitting. The tube used must be a No. 3 size 0.1875 in. (5 mm) with a 0.018-0.020 in. (0.46-0.51 mm) wall thickness.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366DE" w14:textId="4EAFCEFD" w:rsidR="000A33D9" w:rsidRPr="00A2275F" w:rsidRDefault="000A33D9" w:rsidP="000A33D9">
            <w:pPr>
              <w:pStyle w:val="TextoPortugus"/>
              <w:spacing w:line="240" w:lineRule="auto"/>
              <w:ind w:left="-57" w:right="-57"/>
              <w:jc w:val="center"/>
              <w:rPr>
                <w:rFonts w:eastAsia="Times New Roman" w:cstheme="minorHAnsi"/>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E2440" w14:textId="619190A0"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5750" w14:textId="2202968B"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r>
      <w:tr w:rsidR="000A33D9" w:rsidRPr="00C77682" w14:paraId="619506B3" w14:textId="77777777" w:rsidTr="000A33D9">
        <w:trPr>
          <w:trHeight w:val="2268"/>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27F23" w14:textId="77777777" w:rsidR="000A33D9" w:rsidRPr="005624E9" w:rsidRDefault="000A33D9" w:rsidP="000A33D9">
            <w:pPr>
              <w:pStyle w:val="TextoPortugus"/>
              <w:spacing w:line="240" w:lineRule="auto"/>
              <w:ind w:left="-57" w:right="-57"/>
              <w:jc w:val="center"/>
              <w:rPr>
                <w:rStyle w:val="s1"/>
                <w:rFonts w:asciiTheme="minorHAnsi" w:hAnsiTheme="minorHAnsi" w:cstheme="minorHAnsi"/>
                <w:sz w:val="20"/>
                <w:szCs w:val="20"/>
              </w:rPr>
            </w:pPr>
            <w:r w:rsidRPr="005624E9">
              <w:rPr>
                <w:rStyle w:val="s1"/>
                <w:rFonts w:asciiTheme="minorHAnsi" w:hAnsiTheme="minorHAnsi" w:cstheme="minorHAnsi"/>
                <w:sz w:val="20"/>
                <w:szCs w:val="20"/>
              </w:rPr>
              <w:t>6.(b)</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46883" w14:textId="337E716C"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Para calibrar a válvula de sangria para a última configuração, um orifício tipo 6899282 com um diâmetro de 0.080-0.81 in. é requerido. O orifício deve ser rosqueado no diâmetro interno da extremidade N° 4 de um acessório redutor 4-3-37-4. Para instalar o orifício no acessório, puncione uma rosca interna com 0.190-24 tap x 0.37 in. na extremidade N°4 do acessório.</w:t>
            </w:r>
          </w:p>
          <w:p w14:paraId="3DEA3ABD" w14:textId="77777777" w:rsidR="000A33D9" w:rsidRPr="00A2275F" w:rsidRDefault="000A33D9" w:rsidP="000A33D9">
            <w:pPr>
              <w:spacing w:after="0" w:line="240" w:lineRule="auto"/>
              <w:ind w:left="-57" w:right="-57"/>
              <w:jc w:val="both"/>
              <w:rPr>
                <w:rStyle w:val="s1"/>
                <w:rFonts w:asciiTheme="minorHAnsi" w:hAnsiTheme="minorHAnsi" w:cstheme="minorHAnsi"/>
                <w:sz w:val="20"/>
                <w:szCs w:val="20"/>
                <w:lang w:val="en-US"/>
              </w:rPr>
            </w:pPr>
            <w:r w:rsidRPr="003F34C4">
              <w:rPr>
                <w:rFonts w:cstheme="minorHAnsi"/>
                <w:i/>
                <w:iCs/>
                <w:color w:val="7F7F7F" w:themeColor="text1" w:themeTint="80"/>
                <w:sz w:val="16"/>
                <w:szCs w:val="16"/>
                <w:lang w:val="en-US"/>
              </w:rPr>
              <w:t>To calibrate the bleed valve to the latest configuration a 6899282 type orifice with a 0.080-0.081 in. (2.03-2.06 mm) diameter is required. The orifice must be threaded into the inside diameter on the No. 4 end of a 4-3-37-4 reducer fitting. To install the orifice in the fitting, tap a 0.190-24 tap x 0.37 in. (9.4 mm) deep thread in the No. 4 end of the fitting.</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C33A2" w14:textId="49A4A13E" w:rsidR="000A33D9" w:rsidRPr="00A2275F" w:rsidRDefault="000A33D9" w:rsidP="000A33D9">
            <w:pPr>
              <w:pStyle w:val="TextoPortugus"/>
              <w:spacing w:line="240" w:lineRule="auto"/>
              <w:ind w:left="-57" w:right="-57"/>
              <w:jc w:val="center"/>
              <w:rPr>
                <w:rFonts w:eastAsia="Times New Roman" w:cstheme="minorHAnsi"/>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5B8EC" w14:textId="28663559"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253A" w14:textId="585619D4"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E7538">
              <w:rPr>
                <w:rFonts w:cstheme="minorHAnsi"/>
                <w:b/>
                <w:sz w:val="20"/>
                <w:szCs w:val="20"/>
              </w:rPr>
              <w:fldChar w:fldCharType="begin">
                <w:ffData>
                  <w:name w:val="Texto1"/>
                  <w:enabled/>
                  <w:calcOnExit w:val="0"/>
                  <w:textInput/>
                </w:ffData>
              </w:fldChar>
            </w:r>
            <w:r w:rsidRPr="00BE7538">
              <w:rPr>
                <w:rFonts w:cstheme="minorHAnsi"/>
                <w:b/>
                <w:sz w:val="20"/>
                <w:szCs w:val="20"/>
              </w:rPr>
              <w:instrText xml:space="preserve"> FORMTEXT </w:instrText>
            </w:r>
            <w:r w:rsidRPr="00BE7538">
              <w:rPr>
                <w:rFonts w:cstheme="minorHAnsi"/>
                <w:b/>
                <w:sz w:val="20"/>
                <w:szCs w:val="20"/>
              </w:rPr>
            </w:r>
            <w:r w:rsidRPr="00BE7538">
              <w:rPr>
                <w:rFonts w:cstheme="minorHAnsi"/>
                <w:b/>
                <w:sz w:val="20"/>
                <w:szCs w:val="20"/>
              </w:rPr>
              <w:fldChar w:fldCharType="separate"/>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noProof/>
                <w:sz w:val="20"/>
                <w:szCs w:val="20"/>
              </w:rPr>
              <w:t> </w:t>
            </w:r>
            <w:r w:rsidRPr="00BE7538">
              <w:rPr>
                <w:rFonts w:cstheme="minorHAnsi"/>
                <w:b/>
                <w:sz w:val="20"/>
                <w:szCs w:val="20"/>
              </w:rPr>
              <w:fldChar w:fldCharType="end"/>
            </w:r>
          </w:p>
        </w:tc>
      </w:tr>
      <w:tr w:rsidR="000A33D9" w:rsidRPr="00C77682" w14:paraId="53370372" w14:textId="77777777" w:rsidTr="000A33D9">
        <w:trPr>
          <w:trHeight w:val="2268"/>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ED8B2" w14:textId="77777777" w:rsidR="000A33D9" w:rsidRPr="005624E9" w:rsidRDefault="000A33D9" w:rsidP="000A33D9">
            <w:pPr>
              <w:pStyle w:val="TextoPortugus"/>
              <w:spacing w:line="240" w:lineRule="auto"/>
              <w:ind w:left="-57" w:right="-57"/>
              <w:jc w:val="center"/>
              <w:rPr>
                <w:rStyle w:val="s1"/>
                <w:rFonts w:asciiTheme="minorHAnsi" w:hAnsiTheme="minorHAnsi" w:cstheme="minorHAnsi"/>
                <w:sz w:val="20"/>
                <w:szCs w:val="20"/>
              </w:rPr>
            </w:pPr>
            <w:r w:rsidRPr="005624E9">
              <w:rPr>
                <w:rStyle w:val="s1"/>
                <w:rFonts w:asciiTheme="minorHAnsi" w:hAnsiTheme="minorHAnsi" w:cstheme="minorHAnsi"/>
                <w:sz w:val="20"/>
                <w:szCs w:val="20"/>
              </w:rPr>
              <w:lastRenderedPageBreak/>
              <w:t>7</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BEC11" w14:textId="1C74D2BB"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O potenciômetro de posição ou o indicador de discagem usado para indicar a posição da válvula</w:t>
            </w:r>
            <w:r>
              <w:rPr>
                <w:rFonts w:cstheme="minorHAnsi"/>
                <w:b/>
                <w:bCs/>
                <w:sz w:val="20"/>
                <w:szCs w:val="20"/>
              </w:rPr>
              <w:t xml:space="preserve"> </w:t>
            </w:r>
            <w:r w:rsidRPr="00C77682">
              <w:rPr>
                <w:rFonts w:cstheme="minorHAnsi"/>
                <w:b/>
                <w:bCs/>
                <w:sz w:val="20"/>
                <w:szCs w:val="20"/>
              </w:rPr>
              <w:t>de sangria devem ser ajustados para ler zero na posição de fechamento da válvula de sangria. Primeiro aplique 90 psia na porta de controle Pc1 e verifique visualmente se a válvula poppet está contra a sede. Então ajuste o potenciômetro de posição ou o indicador de discagem para ler 0.000.</w:t>
            </w:r>
          </w:p>
          <w:p w14:paraId="0ADC4C5A" w14:textId="77777777" w:rsidR="000A33D9" w:rsidRPr="00A2275F" w:rsidRDefault="000A33D9" w:rsidP="000A33D9">
            <w:pPr>
              <w:spacing w:after="0" w:line="240" w:lineRule="auto"/>
              <w:ind w:left="-57" w:right="-57"/>
              <w:jc w:val="both"/>
              <w:rPr>
                <w:rFonts w:cstheme="minorHAnsi"/>
                <w:i/>
                <w:iCs/>
                <w:sz w:val="16"/>
                <w:szCs w:val="16"/>
                <w:lang w:val="en-US"/>
              </w:rPr>
            </w:pPr>
            <w:r w:rsidRPr="003F34C4">
              <w:rPr>
                <w:rFonts w:cstheme="minorHAnsi"/>
                <w:i/>
                <w:iCs/>
                <w:color w:val="7F7F7F" w:themeColor="text1" w:themeTint="80"/>
                <w:sz w:val="16"/>
                <w:szCs w:val="16"/>
                <w:lang w:val="en-US"/>
              </w:rPr>
              <w:t>The position potentiometer or dial indicator used to indicate bleed valve position must be set to read zero at the bleed valve full shut position. First apply 90 psia (621 kPa) at the Pc1 control port and visually check that the poppet valve is against the seat. Then adjust the position potentiometer or dial indicator to read 0.000.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9DC0E" w14:textId="00191585" w:rsidR="000A33D9" w:rsidRPr="00A2275F" w:rsidRDefault="000A33D9" w:rsidP="000A33D9">
            <w:pPr>
              <w:pStyle w:val="TextoPortugus"/>
              <w:spacing w:line="240" w:lineRule="auto"/>
              <w:ind w:left="-57" w:right="-57"/>
              <w:jc w:val="center"/>
              <w:rPr>
                <w:rFonts w:eastAsia="Times New Roman" w:cstheme="minorHAnsi"/>
                <w:sz w:val="20"/>
                <w:lang w:val="en-US" w:eastAsia="pt-BR"/>
              </w:rPr>
            </w:pPr>
            <w:r w:rsidRPr="00BF4B1A">
              <w:rPr>
                <w:rFonts w:cstheme="minorHAnsi"/>
                <w:b/>
                <w:sz w:val="20"/>
                <w:szCs w:val="20"/>
              </w:rPr>
              <w:fldChar w:fldCharType="begin">
                <w:ffData>
                  <w:name w:val="Texto1"/>
                  <w:enabled/>
                  <w:calcOnExit w:val="0"/>
                  <w:textInput/>
                </w:ffData>
              </w:fldChar>
            </w:r>
            <w:r w:rsidRPr="00BF4B1A">
              <w:rPr>
                <w:rFonts w:cstheme="minorHAnsi"/>
                <w:b/>
                <w:sz w:val="20"/>
                <w:szCs w:val="20"/>
              </w:rPr>
              <w:instrText xml:space="preserve"> FORMTEXT </w:instrText>
            </w:r>
            <w:r w:rsidRPr="00BF4B1A">
              <w:rPr>
                <w:rFonts w:cstheme="minorHAnsi"/>
                <w:b/>
                <w:sz w:val="20"/>
                <w:szCs w:val="20"/>
              </w:rPr>
            </w:r>
            <w:r w:rsidRPr="00BF4B1A">
              <w:rPr>
                <w:rFonts w:cstheme="minorHAnsi"/>
                <w:b/>
                <w:sz w:val="20"/>
                <w:szCs w:val="20"/>
              </w:rPr>
              <w:fldChar w:fldCharType="separate"/>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BEA3D" w14:textId="5D5B3681"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F4B1A">
              <w:rPr>
                <w:rFonts w:cstheme="minorHAnsi"/>
                <w:b/>
                <w:sz w:val="20"/>
                <w:szCs w:val="20"/>
              </w:rPr>
              <w:fldChar w:fldCharType="begin">
                <w:ffData>
                  <w:name w:val="Texto1"/>
                  <w:enabled/>
                  <w:calcOnExit w:val="0"/>
                  <w:textInput/>
                </w:ffData>
              </w:fldChar>
            </w:r>
            <w:r w:rsidRPr="00BF4B1A">
              <w:rPr>
                <w:rFonts w:cstheme="minorHAnsi"/>
                <w:b/>
                <w:sz w:val="20"/>
                <w:szCs w:val="20"/>
              </w:rPr>
              <w:instrText xml:space="preserve"> FORMTEXT </w:instrText>
            </w:r>
            <w:r w:rsidRPr="00BF4B1A">
              <w:rPr>
                <w:rFonts w:cstheme="minorHAnsi"/>
                <w:b/>
                <w:sz w:val="20"/>
                <w:szCs w:val="20"/>
              </w:rPr>
            </w:r>
            <w:r w:rsidRPr="00BF4B1A">
              <w:rPr>
                <w:rFonts w:cstheme="minorHAnsi"/>
                <w:b/>
                <w:sz w:val="20"/>
                <w:szCs w:val="20"/>
              </w:rPr>
              <w:fldChar w:fldCharType="separate"/>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6083F" w14:textId="0F46CCA2" w:rsidR="000A33D9" w:rsidRPr="00A2275F" w:rsidRDefault="000A33D9" w:rsidP="000A33D9">
            <w:pPr>
              <w:pStyle w:val="TextoPortugus"/>
              <w:spacing w:line="240" w:lineRule="auto"/>
              <w:ind w:left="-57" w:right="-57"/>
              <w:jc w:val="center"/>
              <w:rPr>
                <w:rFonts w:eastAsia="Times New Roman" w:cstheme="minorHAnsi"/>
                <w:color w:val="FF0000"/>
                <w:sz w:val="20"/>
                <w:lang w:val="en-US" w:eastAsia="pt-BR"/>
              </w:rPr>
            </w:pPr>
            <w:r w:rsidRPr="00BF4B1A">
              <w:rPr>
                <w:rFonts w:cstheme="minorHAnsi"/>
                <w:b/>
                <w:sz w:val="20"/>
                <w:szCs w:val="20"/>
              </w:rPr>
              <w:fldChar w:fldCharType="begin">
                <w:ffData>
                  <w:name w:val="Texto1"/>
                  <w:enabled/>
                  <w:calcOnExit w:val="0"/>
                  <w:textInput/>
                </w:ffData>
              </w:fldChar>
            </w:r>
            <w:r w:rsidRPr="00BF4B1A">
              <w:rPr>
                <w:rFonts w:cstheme="minorHAnsi"/>
                <w:b/>
                <w:sz w:val="20"/>
                <w:szCs w:val="20"/>
              </w:rPr>
              <w:instrText xml:space="preserve"> FORMTEXT </w:instrText>
            </w:r>
            <w:r w:rsidRPr="00BF4B1A">
              <w:rPr>
                <w:rFonts w:cstheme="minorHAnsi"/>
                <w:b/>
                <w:sz w:val="20"/>
                <w:szCs w:val="20"/>
              </w:rPr>
            </w:r>
            <w:r w:rsidRPr="00BF4B1A">
              <w:rPr>
                <w:rFonts w:cstheme="minorHAnsi"/>
                <w:b/>
                <w:sz w:val="20"/>
                <w:szCs w:val="20"/>
              </w:rPr>
              <w:fldChar w:fldCharType="separate"/>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noProof/>
                <w:sz w:val="20"/>
                <w:szCs w:val="20"/>
              </w:rPr>
              <w:t> </w:t>
            </w:r>
            <w:r w:rsidRPr="00BF4B1A">
              <w:rPr>
                <w:rFonts w:cstheme="minorHAnsi"/>
                <w:b/>
                <w:sz w:val="20"/>
                <w:szCs w:val="20"/>
              </w:rPr>
              <w:fldChar w:fldCharType="end"/>
            </w:r>
          </w:p>
        </w:tc>
      </w:tr>
      <w:tr w:rsidR="00BB3866" w:rsidRPr="00BB3866" w14:paraId="5E0B5E4F" w14:textId="77777777" w:rsidTr="0045779E">
        <w:trPr>
          <w:trHeight w:val="283"/>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1F497D" w:themeFill="text2"/>
          </w:tcPr>
          <w:p w14:paraId="1E07D36F" w14:textId="77777777" w:rsidR="00BB3866" w:rsidRPr="00BB3866" w:rsidRDefault="00BB3866" w:rsidP="00BB3866">
            <w:pPr>
              <w:spacing w:after="0" w:line="240" w:lineRule="auto"/>
              <w:jc w:val="center"/>
              <w:rPr>
                <w:b/>
                <w:bCs/>
                <w:color w:val="FFFFFF" w:themeColor="background1"/>
              </w:rPr>
            </w:pPr>
            <w:r w:rsidRPr="00BB3866">
              <w:rPr>
                <w:b/>
                <w:bCs/>
                <w:color w:val="FFFFFF" w:themeColor="background1"/>
              </w:rPr>
              <w:t>B – Teste de Vazamento</w:t>
            </w:r>
          </w:p>
          <w:p w14:paraId="0F34220F" w14:textId="2D470139" w:rsidR="00BB3866" w:rsidRPr="00F4673B" w:rsidRDefault="00BB3866" w:rsidP="00BB3866">
            <w:pPr>
              <w:pStyle w:val="TextoPortugus"/>
              <w:spacing w:line="240" w:lineRule="auto"/>
              <w:ind w:left="-57" w:right="-57"/>
              <w:jc w:val="center"/>
              <w:rPr>
                <w:rFonts w:eastAsia="Times New Roman" w:cstheme="minorHAnsi"/>
                <w:color w:val="FF0000"/>
                <w:sz w:val="20"/>
                <w:lang w:eastAsia="pt-BR"/>
              </w:rPr>
            </w:pPr>
            <w:r w:rsidRPr="00F4673B">
              <w:rPr>
                <w:i/>
                <w:iCs/>
                <w:color w:val="FFFFFF" w:themeColor="background1"/>
                <w:sz w:val="18"/>
                <w:szCs w:val="18"/>
              </w:rPr>
              <w:t>Leakage Test</w:t>
            </w:r>
          </w:p>
        </w:tc>
      </w:tr>
      <w:tr w:rsidR="000A33D9" w:rsidRPr="00F4673B" w14:paraId="32812198" w14:textId="77777777" w:rsidTr="000A33D9">
        <w:trPr>
          <w:trHeight w:val="850"/>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C21E" w14:textId="54476224" w:rsidR="000A33D9" w:rsidRPr="00BB3866" w:rsidRDefault="000A33D9" w:rsidP="000A33D9">
            <w:pPr>
              <w:pStyle w:val="TextoPortugus"/>
              <w:spacing w:line="240" w:lineRule="auto"/>
              <w:ind w:left="-57" w:right="-57"/>
              <w:jc w:val="center"/>
              <w:rPr>
                <w:rStyle w:val="s1"/>
                <w:rFonts w:asciiTheme="minorHAnsi" w:hAnsiTheme="minorHAnsi" w:cstheme="minorHAnsi"/>
                <w:sz w:val="20"/>
                <w:szCs w:val="20"/>
              </w:rPr>
            </w:pPr>
            <w:r w:rsidRPr="00BB3866">
              <w:rPr>
                <w:rStyle w:val="s1"/>
                <w:rFonts w:asciiTheme="minorHAnsi" w:hAnsiTheme="minorHAnsi" w:cstheme="minorHAnsi"/>
                <w:sz w:val="20"/>
                <w:szCs w:val="20"/>
              </w:rPr>
              <w:t>1</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CD5C5" w14:textId="77777777"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A válvula de sangria deve ser montada no acessório de teste 23002202 ou 6893713 conforme descrito anteriormente.</w:t>
            </w:r>
          </w:p>
          <w:p w14:paraId="4F86DCC7" w14:textId="22F1C67A" w:rsidR="000A33D9" w:rsidRPr="00F4673B" w:rsidRDefault="000A33D9" w:rsidP="000A33D9">
            <w:pPr>
              <w:spacing w:after="0" w:line="240" w:lineRule="auto"/>
              <w:ind w:left="-57" w:right="-57"/>
              <w:jc w:val="both"/>
              <w:rPr>
                <w:rFonts w:cstheme="minorHAnsi"/>
                <w:b/>
                <w:bCs/>
                <w:sz w:val="20"/>
                <w:szCs w:val="20"/>
                <w:lang w:val="en-US"/>
              </w:rPr>
            </w:pPr>
            <w:r w:rsidRPr="00BA4FAB">
              <w:rPr>
                <w:rFonts w:cstheme="minorHAnsi"/>
                <w:i/>
                <w:iCs/>
                <w:color w:val="7F7F7F" w:themeColor="text1" w:themeTint="80"/>
                <w:sz w:val="16"/>
                <w:szCs w:val="16"/>
                <w:lang w:val="en-US"/>
              </w:rPr>
              <w:t>The bleed valve must be mounted to test fixture 23002202 or 6893719 as described before</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09D02" w14:textId="5ED13BAD" w:rsidR="000A33D9" w:rsidRPr="00F4673B" w:rsidRDefault="000A33D9" w:rsidP="000A33D9">
            <w:pPr>
              <w:pStyle w:val="TextoPortugus"/>
              <w:spacing w:line="240" w:lineRule="auto"/>
              <w:ind w:left="-57" w:right="-57"/>
              <w:jc w:val="center"/>
              <w:rPr>
                <w:rFonts w:eastAsia="Times New Roman" w:cstheme="minorHAnsi"/>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3F99D" w14:textId="3ADCF975"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BFC77" w14:textId="4F3A9F4E"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r>
      <w:tr w:rsidR="000A33D9" w:rsidRPr="00BA4FAB" w14:paraId="7C17D514" w14:textId="77777777" w:rsidTr="000A33D9">
        <w:trPr>
          <w:trHeight w:val="850"/>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C1EEA" w14:textId="6D11B7ED" w:rsidR="000A33D9" w:rsidRPr="00BB3866" w:rsidRDefault="000A33D9" w:rsidP="000A33D9">
            <w:pPr>
              <w:pStyle w:val="TextoPortugus"/>
              <w:spacing w:line="240" w:lineRule="auto"/>
              <w:ind w:left="-57" w:right="-57"/>
              <w:jc w:val="center"/>
              <w:rPr>
                <w:rStyle w:val="s1"/>
                <w:rFonts w:asciiTheme="minorHAnsi" w:hAnsiTheme="minorHAnsi" w:cstheme="minorHAnsi"/>
                <w:sz w:val="20"/>
                <w:szCs w:val="20"/>
              </w:rPr>
            </w:pPr>
            <w:r w:rsidRPr="00BB3866">
              <w:rPr>
                <w:rStyle w:val="s1"/>
                <w:rFonts w:asciiTheme="minorHAnsi" w:hAnsiTheme="minorHAnsi" w:cstheme="minorHAnsi"/>
                <w:sz w:val="20"/>
                <w:szCs w:val="20"/>
              </w:rPr>
              <w:t>2</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9E200" w14:textId="77777777" w:rsidR="000A33D9" w:rsidRPr="00C77682" w:rsidRDefault="000A33D9" w:rsidP="000A33D9">
            <w:pPr>
              <w:spacing w:after="0" w:line="240" w:lineRule="auto"/>
              <w:ind w:left="-57" w:right="-57"/>
              <w:jc w:val="both"/>
              <w:rPr>
                <w:rFonts w:cstheme="minorHAnsi"/>
                <w:b/>
                <w:bCs/>
                <w:color w:val="000000"/>
                <w:sz w:val="20"/>
                <w:szCs w:val="20"/>
              </w:rPr>
            </w:pPr>
            <w:r w:rsidRPr="00C77682">
              <w:rPr>
                <w:rFonts w:cstheme="minorHAnsi"/>
                <w:b/>
                <w:bCs/>
                <w:color w:val="000000"/>
                <w:sz w:val="20"/>
                <w:szCs w:val="20"/>
              </w:rPr>
              <w:t xml:space="preserve">A configuração do teste de vazamento ao usar um dos dispositivos de teste deve ser conforme a apresentada na </w:t>
            </w:r>
            <w:r w:rsidRPr="00C77682">
              <w:rPr>
                <w:rFonts w:cstheme="minorHAnsi"/>
                <w:b/>
                <w:bCs/>
                <w:color w:val="0070C0"/>
                <w:sz w:val="20"/>
                <w:szCs w:val="20"/>
              </w:rPr>
              <w:t>Figura 7</w:t>
            </w:r>
            <w:r w:rsidRPr="00C77682">
              <w:rPr>
                <w:rFonts w:cstheme="minorHAnsi"/>
                <w:b/>
                <w:bCs/>
                <w:color w:val="000000"/>
                <w:sz w:val="20"/>
                <w:szCs w:val="20"/>
              </w:rPr>
              <w:t>.</w:t>
            </w:r>
          </w:p>
          <w:p w14:paraId="6E1AC4B5" w14:textId="6AF01135" w:rsidR="000A33D9" w:rsidRPr="00BA4FAB" w:rsidRDefault="000A33D9" w:rsidP="000A33D9">
            <w:pPr>
              <w:spacing w:after="0" w:line="240" w:lineRule="auto"/>
              <w:ind w:left="-57" w:right="-57"/>
              <w:jc w:val="both"/>
              <w:rPr>
                <w:rFonts w:cstheme="minorHAnsi"/>
                <w:b/>
                <w:bCs/>
                <w:sz w:val="15"/>
                <w:szCs w:val="15"/>
                <w:lang w:val="en-US"/>
              </w:rPr>
            </w:pPr>
            <w:r w:rsidRPr="00BA4FAB">
              <w:rPr>
                <w:rFonts w:cstheme="minorHAnsi"/>
                <w:i/>
                <w:iCs/>
                <w:color w:val="7F7F7F" w:themeColor="text1" w:themeTint="80"/>
                <w:sz w:val="15"/>
                <w:szCs w:val="15"/>
                <w:lang w:val="en-US"/>
              </w:rPr>
              <w:t xml:space="preserve">The test setup for the leakage test when using either test fixture is to be as shown in </w:t>
            </w:r>
            <w:r w:rsidRPr="005624E9">
              <w:rPr>
                <w:rFonts w:cstheme="minorHAnsi"/>
                <w:i/>
                <w:iCs/>
                <w:color w:val="4F81BD" w:themeColor="accent1"/>
                <w:sz w:val="15"/>
                <w:szCs w:val="15"/>
                <w:lang w:val="en-US"/>
              </w:rPr>
              <w:t>Figure 7</w:t>
            </w:r>
            <w:r w:rsidRPr="00BA4FAB">
              <w:rPr>
                <w:rFonts w:cstheme="minorHAnsi"/>
                <w:i/>
                <w:iCs/>
                <w:color w:val="7F7F7F" w:themeColor="text1" w:themeTint="80"/>
                <w:sz w:val="15"/>
                <w:szCs w:val="15"/>
                <w:lang w:val="en-US"/>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3B75" w14:textId="1BEB3637" w:rsidR="000A33D9" w:rsidRPr="005624E9" w:rsidRDefault="000A33D9" w:rsidP="000A33D9">
            <w:pPr>
              <w:pStyle w:val="TextoPortugus"/>
              <w:spacing w:line="240" w:lineRule="auto"/>
              <w:ind w:left="-57" w:right="-57"/>
              <w:jc w:val="center"/>
              <w:rPr>
                <w:rFonts w:eastAsia="Times New Roman" w:cstheme="minorHAnsi"/>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B9F7" w14:textId="4A5AD6F8" w:rsidR="000A33D9" w:rsidRPr="005624E9"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D16FE" w14:textId="16FE50B3" w:rsidR="000A33D9" w:rsidRPr="005624E9"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r>
      <w:tr w:rsidR="000A33D9" w:rsidRPr="00F4673B" w14:paraId="774787D6" w14:textId="77777777" w:rsidTr="000A33D9">
        <w:trPr>
          <w:trHeight w:val="850"/>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B272D" w14:textId="78DB90E8" w:rsidR="000A33D9" w:rsidRPr="00BB3866" w:rsidRDefault="000A33D9" w:rsidP="000A33D9">
            <w:pPr>
              <w:pStyle w:val="TextoPortugus"/>
              <w:spacing w:line="240" w:lineRule="auto"/>
              <w:ind w:left="-57" w:right="-57"/>
              <w:jc w:val="center"/>
              <w:rPr>
                <w:rStyle w:val="s1"/>
                <w:rFonts w:asciiTheme="minorHAnsi" w:hAnsiTheme="minorHAnsi" w:cstheme="minorHAnsi"/>
                <w:sz w:val="20"/>
                <w:szCs w:val="20"/>
              </w:rPr>
            </w:pPr>
            <w:r w:rsidRPr="00BB3866">
              <w:rPr>
                <w:rStyle w:val="s1"/>
                <w:rFonts w:asciiTheme="minorHAnsi" w:hAnsiTheme="minorHAnsi" w:cstheme="minorHAnsi"/>
                <w:sz w:val="20"/>
                <w:szCs w:val="20"/>
              </w:rPr>
              <w:t>3</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2FEE8" w14:textId="77777777"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Aplique 100 psig de ar primeiramente na porta de controle Pc1 e então na porta de sangria Pc.</w:t>
            </w:r>
          </w:p>
          <w:p w14:paraId="7C0AE101" w14:textId="7D09D009" w:rsidR="000A33D9" w:rsidRPr="00F4673B" w:rsidRDefault="000A33D9" w:rsidP="000A33D9">
            <w:pPr>
              <w:spacing w:after="0" w:line="240" w:lineRule="auto"/>
              <w:ind w:left="-57" w:right="-57"/>
              <w:jc w:val="both"/>
              <w:rPr>
                <w:rFonts w:cstheme="minorHAnsi"/>
                <w:b/>
                <w:bCs/>
                <w:color w:val="000000"/>
                <w:sz w:val="20"/>
                <w:szCs w:val="20"/>
                <w:lang w:val="en-US"/>
              </w:rPr>
            </w:pPr>
            <w:r w:rsidRPr="00BA4FAB">
              <w:rPr>
                <w:rFonts w:cstheme="minorHAnsi"/>
                <w:i/>
                <w:iCs/>
                <w:color w:val="7F7F7F" w:themeColor="text1" w:themeTint="80"/>
                <w:sz w:val="16"/>
                <w:szCs w:val="16"/>
                <w:lang w:val="en-US"/>
              </w:rPr>
              <w:t>Apply 100 psig (689 kPag) of air first to the Pc1 control port and then to the Pc bleed port.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6E6B6" w14:textId="298B91B5" w:rsidR="000A33D9" w:rsidRPr="00F4673B" w:rsidRDefault="000A33D9" w:rsidP="000A33D9">
            <w:pPr>
              <w:pStyle w:val="TextoPortugus"/>
              <w:spacing w:line="240" w:lineRule="auto"/>
              <w:ind w:left="-57" w:right="-57"/>
              <w:jc w:val="center"/>
              <w:rPr>
                <w:rFonts w:eastAsia="Times New Roman" w:cstheme="minorHAnsi"/>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DBDFE" w14:textId="19F5BD4A"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E8600" w14:textId="356AA2F1"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r>
      <w:tr w:rsidR="000A33D9" w:rsidRPr="00F4673B" w14:paraId="4F43868D" w14:textId="77777777" w:rsidTr="000A33D9">
        <w:trPr>
          <w:trHeight w:val="850"/>
        </w:trPr>
        <w:tc>
          <w:tcPr>
            <w:tcW w:w="595" w:type="dxa"/>
            <w:tcBorders>
              <w:top w:val="single" w:sz="4" w:space="0" w:color="000000"/>
              <w:left w:val="single" w:sz="4" w:space="0" w:color="000000"/>
              <w:bottom w:val="single" w:sz="4" w:space="0" w:color="auto"/>
              <w:right w:val="single" w:sz="4" w:space="0" w:color="000000"/>
            </w:tcBorders>
            <w:shd w:val="clear" w:color="auto" w:fill="auto"/>
            <w:vAlign w:val="center"/>
          </w:tcPr>
          <w:p w14:paraId="5A1354D1" w14:textId="0E6E3866" w:rsidR="000A33D9" w:rsidRPr="00BB3866" w:rsidRDefault="000A33D9" w:rsidP="000A33D9">
            <w:pPr>
              <w:pStyle w:val="TextoPortugus"/>
              <w:spacing w:line="240" w:lineRule="auto"/>
              <w:ind w:left="-57" w:right="-57"/>
              <w:jc w:val="center"/>
              <w:rPr>
                <w:rStyle w:val="s1"/>
                <w:rFonts w:asciiTheme="minorHAnsi" w:hAnsiTheme="minorHAnsi" w:cstheme="minorHAnsi"/>
                <w:sz w:val="20"/>
                <w:szCs w:val="20"/>
              </w:rPr>
            </w:pPr>
            <w:r w:rsidRPr="00BB3866">
              <w:rPr>
                <w:rStyle w:val="s1"/>
                <w:rFonts w:asciiTheme="minorHAnsi" w:hAnsiTheme="minorHAnsi" w:cstheme="minorHAnsi"/>
                <w:sz w:val="20"/>
                <w:szCs w:val="20"/>
              </w:rPr>
              <w:t>4</w:t>
            </w:r>
          </w:p>
        </w:tc>
        <w:tc>
          <w:tcPr>
            <w:tcW w:w="6063" w:type="dxa"/>
            <w:tcBorders>
              <w:top w:val="single" w:sz="4" w:space="0" w:color="000000"/>
              <w:left w:val="single" w:sz="4" w:space="0" w:color="000000"/>
              <w:bottom w:val="single" w:sz="4" w:space="0" w:color="auto"/>
              <w:right w:val="single" w:sz="4" w:space="0" w:color="000000"/>
            </w:tcBorders>
            <w:shd w:val="clear" w:color="auto" w:fill="auto"/>
            <w:vAlign w:val="center"/>
          </w:tcPr>
          <w:p w14:paraId="07D5975A" w14:textId="7DAC1AED" w:rsidR="000A33D9" w:rsidRPr="00BA4FAB" w:rsidRDefault="000A33D9" w:rsidP="000A33D9">
            <w:pPr>
              <w:spacing w:after="0" w:line="240" w:lineRule="auto"/>
              <w:ind w:left="-57" w:right="-57"/>
              <w:jc w:val="both"/>
              <w:rPr>
                <w:rFonts w:cstheme="minorHAnsi"/>
                <w:b/>
                <w:bCs/>
                <w:sz w:val="20"/>
                <w:szCs w:val="20"/>
              </w:rPr>
            </w:pPr>
            <w:r w:rsidRPr="00BA4FAB">
              <w:rPr>
                <w:rFonts w:cstheme="minorHAnsi"/>
                <w:b/>
                <w:bCs/>
                <w:sz w:val="20"/>
                <w:szCs w:val="20"/>
              </w:rPr>
              <w:t>Fluxo total de vazamento na porta de controle Pc1 não deve exceder 2.5 SCFM e 1.0 SCMF na porta de sangria Pc.</w:t>
            </w:r>
          </w:p>
          <w:p w14:paraId="32A9CABD" w14:textId="281C118B" w:rsidR="000A33D9" w:rsidRPr="00F4673B" w:rsidRDefault="000A33D9" w:rsidP="000A33D9">
            <w:pPr>
              <w:spacing w:after="0" w:line="240" w:lineRule="auto"/>
              <w:ind w:left="-57" w:right="-57"/>
              <w:jc w:val="both"/>
              <w:rPr>
                <w:rFonts w:cstheme="minorHAnsi"/>
                <w:b/>
                <w:bCs/>
                <w:sz w:val="20"/>
                <w:szCs w:val="20"/>
                <w:lang w:val="en-US"/>
              </w:rPr>
            </w:pPr>
            <w:r w:rsidRPr="00BA4FAB">
              <w:rPr>
                <w:rFonts w:cstheme="minorHAnsi"/>
                <w:i/>
                <w:iCs/>
                <w:color w:val="7F7F7F" w:themeColor="text1" w:themeTint="80"/>
                <w:sz w:val="16"/>
                <w:szCs w:val="16"/>
                <w:lang w:val="en-US"/>
              </w:rPr>
              <w:t>Total leakage flow at the Pc1 control port must not exceed 2.5 SCFM and 1.0 SCMF at the Pc bleed port.</w:t>
            </w:r>
          </w:p>
        </w:tc>
        <w:tc>
          <w:tcPr>
            <w:tcW w:w="1275" w:type="dxa"/>
            <w:tcBorders>
              <w:top w:val="single" w:sz="4" w:space="0" w:color="000000"/>
              <w:left w:val="single" w:sz="4" w:space="0" w:color="000000"/>
              <w:bottom w:val="single" w:sz="4" w:space="0" w:color="auto"/>
              <w:right w:val="single" w:sz="4" w:space="0" w:color="000000"/>
            </w:tcBorders>
            <w:shd w:val="clear" w:color="auto" w:fill="auto"/>
            <w:vAlign w:val="center"/>
          </w:tcPr>
          <w:p w14:paraId="36D39552" w14:textId="6A61894B" w:rsidR="000A33D9" w:rsidRPr="00F4673B" w:rsidRDefault="000A33D9" w:rsidP="000A33D9">
            <w:pPr>
              <w:pStyle w:val="TextoPortugus"/>
              <w:spacing w:line="240" w:lineRule="auto"/>
              <w:ind w:left="-57" w:right="-57"/>
              <w:jc w:val="center"/>
              <w:rPr>
                <w:rFonts w:eastAsia="Times New Roman" w:cstheme="minorHAnsi"/>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276" w:type="dxa"/>
            <w:tcBorders>
              <w:top w:val="single" w:sz="4" w:space="0" w:color="000000"/>
              <w:left w:val="single" w:sz="4" w:space="0" w:color="000000"/>
              <w:bottom w:val="single" w:sz="4" w:space="0" w:color="auto"/>
              <w:right w:val="single" w:sz="4" w:space="0" w:color="000000"/>
            </w:tcBorders>
            <w:shd w:val="clear" w:color="auto" w:fill="auto"/>
            <w:vAlign w:val="center"/>
          </w:tcPr>
          <w:p w14:paraId="6E142A67" w14:textId="036B8785"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c>
          <w:tcPr>
            <w:tcW w:w="1564" w:type="dxa"/>
            <w:tcBorders>
              <w:top w:val="single" w:sz="4" w:space="0" w:color="000000"/>
              <w:left w:val="single" w:sz="4" w:space="0" w:color="000000"/>
              <w:bottom w:val="single" w:sz="4" w:space="0" w:color="auto"/>
              <w:right w:val="single" w:sz="4" w:space="0" w:color="000000"/>
            </w:tcBorders>
            <w:shd w:val="clear" w:color="auto" w:fill="auto"/>
            <w:vAlign w:val="center"/>
          </w:tcPr>
          <w:p w14:paraId="16AB936D" w14:textId="56F9CF11"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99379D">
              <w:rPr>
                <w:rFonts w:cstheme="minorHAnsi"/>
                <w:b/>
                <w:sz w:val="20"/>
                <w:szCs w:val="20"/>
              </w:rPr>
              <w:fldChar w:fldCharType="begin">
                <w:ffData>
                  <w:name w:val="Texto1"/>
                  <w:enabled/>
                  <w:calcOnExit w:val="0"/>
                  <w:textInput/>
                </w:ffData>
              </w:fldChar>
            </w:r>
            <w:r w:rsidRPr="0099379D">
              <w:rPr>
                <w:rFonts w:cstheme="minorHAnsi"/>
                <w:b/>
                <w:sz w:val="20"/>
                <w:szCs w:val="20"/>
              </w:rPr>
              <w:instrText xml:space="preserve"> FORMTEXT </w:instrText>
            </w:r>
            <w:r w:rsidRPr="0099379D">
              <w:rPr>
                <w:rFonts w:cstheme="minorHAnsi"/>
                <w:b/>
                <w:sz w:val="20"/>
                <w:szCs w:val="20"/>
              </w:rPr>
            </w:r>
            <w:r w:rsidRPr="0099379D">
              <w:rPr>
                <w:rFonts w:cstheme="minorHAnsi"/>
                <w:b/>
                <w:sz w:val="20"/>
                <w:szCs w:val="20"/>
              </w:rPr>
              <w:fldChar w:fldCharType="separate"/>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noProof/>
                <w:sz w:val="20"/>
                <w:szCs w:val="20"/>
              </w:rPr>
              <w:t> </w:t>
            </w:r>
            <w:r w:rsidRPr="0099379D">
              <w:rPr>
                <w:rFonts w:cstheme="minorHAnsi"/>
                <w:b/>
                <w:sz w:val="20"/>
                <w:szCs w:val="20"/>
              </w:rPr>
              <w:fldChar w:fldCharType="end"/>
            </w:r>
          </w:p>
        </w:tc>
      </w:tr>
      <w:tr w:rsidR="00BB3866" w:rsidRPr="00BB3866" w14:paraId="29C37014" w14:textId="77777777" w:rsidTr="00BA4FAB">
        <w:trPr>
          <w:trHeight w:val="57"/>
        </w:trPr>
        <w:tc>
          <w:tcPr>
            <w:tcW w:w="1077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E324665" w14:textId="0CC99B4F" w:rsidR="00BB3866" w:rsidRPr="00BB3866" w:rsidRDefault="00BA4FAB" w:rsidP="00BB3866">
            <w:pPr>
              <w:pStyle w:val="TextoPortugus"/>
              <w:spacing w:line="240" w:lineRule="auto"/>
              <w:ind w:left="-57" w:right="-57"/>
              <w:jc w:val="center"/>
              <w:rPr>
                <w:rFonts w:eastAsia="Times New Roman" w:cstheme="minorHAnsi"/>
                <w:color w:val="FF0000"/>
                <w:sz w:val="20"/>
                <w:lang w:eastAsia="pt-BR"/>
              </w:rPr>
            </w:pPr>
            <w:r>
              <w:rPr>
                <w:rFonts w:eastAsia="Times New Roman"/>
                <w:b/>
                <w:bCs/>
                <w:lang w:eastAsia="pt-BR"/>
              </w:rPr>
              <w:t>N</w:t>
            </w:r>
            <w:r w:rsidR="00BB3866" w:rsidRPr="00BA4FAB">
              <w:rPr>
                <w:rFonts w:eastAsia="Times New Roman"/>
                <w:b/>
                <w:bCs/>
                <w:lang w:eastAsia="pt-BR"/>
              </w:rPr>
              <w:t>OTA</w:t>
            </w:r>
            <w:r w:rsidRPr="00BA4FAB">
              <w:rPr>
                <w:rFonts w:eastAsia="Times New Roman"/>
                <w:b/>
                <w:bCs/>
                <w:lang w:eastAsia="pt-BR"/>
              </w:rPr>
              <w:t xml:space="preserve"> | </w:t>
            </w:r>
            <w:r w:rsidRPr="00BA4FAB">
              <w:rPr>
                <w:rFonts w:eastAsia="Times New Roman"/>
                <w:i/>
                <w:iCs/>
                <w:sz w:val="18"/>
                <w:szCs w:val="18"/>
                <w:lang w:eastAsia="pt-BR"/>
              </w:rPr>
              <w:t>NOTE</w:t>
            </w:r>
          </w:p>
        </w:tc>
      </w:tr>
      <w:tr w:rsidR="00BB3866" w:rsidRPr="008B5F74" w14:paraId="48C4046E" w14:textId="77777777" w:rsidTr="00765136">
        <w:trPr>
          <w:trHeight w:val="1134"/>
        </w:trPr>
        <w:tc>
          <w:tcPr>
            <w:tcW w:w="10773" w:type="dxa"/>
            <w:gridSpan w:val="5"/>
            <w:tcBorders>
              <w:top w:val="single" w:sz="4" w:space="0" w:color="auto"/>
              <w:left w:val="single" w:sz="4" w:space="0" w:color="000000"/>
              <w:bottom w:val="single" w:sz="4" w:space="0" w:color="000000"/>
              <w:right w:val="single" w:sz="4" w:space="0" w:color="000000"/>
            </w:tcBorders>
            <w:shd w:val="clear" w:color="auto" w:fill="auto"/>
            <w:vAlign w:val="center"/>
          </w:tcPr>
          <w:p w14:paraId="1DC498C6" w14:textId="77777777" w:rsidR="00BA4FAB" w:rsidRPr="00BA4FAB" w:rsidRDefault="00BB3866" w:rsidP="00BA4FAB">
            <w:pPr>
              <w:spacing w:after="0" w:line="240" w:lineRule="auto"/>
              <w:ind w:left="-57" w:right="-57"/>
              <w:jc w:val="both"/>
              <w:rPr>
                <w:rFonts w:cstheme="minorHAnsi"/>
                <w:b/>
                <w:bCs/>
                <w:sz w:val="20"/>
                <w:szCs w:val="20"/>
                <w:lang w:val="en-US"/>
              </w:rPr>
            </w:pPr>
            <w:r w:rsidRPr="00BA4FAB">
              <w:rPr>
                <w:rFonts w:cstheme="minorHAnsi"/>
                <w:b/>
                <w:bCs/>
                <w:sz w:val="20"/>
                <w:szCs w:val="20"/>
              </w:rPr>
              <w:t xml:space="preserve">SCFM significa PÉS CUBICOS PADRAO POR MINUTO (ft³/min) de fluxo de ar a temperatura de 16°C e uma pressão de 14.7 psia. Como um fluxo alternado de massa de ar pode ser medido. </w:t>
            </w:r>
            <w:r w:rsidRPr="00BA4FAB">
              <w:rPr>
                <w:rFonts w:cstheme="minorHAnsi"/>
                <w:b/>
                <w:bCs/>
                <w:sz w:val="20"/>
                <w:szCs w:val="20"/>
                <w:lang w:val="en-US"/>
              </w:rPr>
              <w:t>1SCFM = 0.076 lb/min (0.034 kg/min)</w:t>
            </w:r>
          </w:p>
          <w:p w14:paraId="720F1C77" w14:textId="46329680" w:rsidR="00BB3866" w:rsidRPr="00BA4FAB" w:rsidRDefault="00BB3866" w:rsidP="00BA4FAB">
            <w:pPr>
              <w:spacing w:after="0" w:line="240" w:lineRule="auto"/>
              <w:ind w:left="-57" w:right="-57"/>
              <w:jc w:val="both"/>
              <w:rPr>
                <w:rFonts w:cstheme="minorHAnsi"/>
                <w:b/>
                <w:bCs/>
                <w:i/>
                <w:iCs/>
                <w:sz w:val="20"/>
                <w:szCs w:val="20"/>
                <w:lang w:val="en-US"/>
              </w:rPr>
            </w:pPr>
            <w:r w:rsidRPr="00BA4FAB">
              <w:rPr>
                <w:rFonts w:cstheme="minorHAnsi"/>
                <w:i/>
                <w:iCs/>
                <w:color w:val="7F7F7F" w:themeColor="text1" w:themeTint="80"/>
                <w:sz w:val="16"/>
                <w:szCs w:val="16"/>
                <w:lang w:val="en-US"/>
              </w:rPr>
              <w:t>SCFM is STANDARD CUBIC FEET PER MINUTE (ft³/min) of air flowing at a temperature of 60</w:t>
            </w:r>
            <w:r w:rsidRPr="00BA4FAB">
              <w:rPr>
                <w:rFonts w:eastAsia="SymbolSetSWA" w:cstheme="minorHAnsi"/>
                <w:i/>
                <w:iCs/>
                <w:color w:val="7F7F7F" w:themeColor="text1" w:themeTint="80"/>
                <w:sz w:val="16"/>
                <w:szCs w:val="16"/>
                <w:lang w:val="en-US"/>
              </w:rPr>
              <w:t>°</w:t>
            </w:r>
            <w:r w:rsidRPr="00BA4FAB">
              <w:rPr>
                <w:rFonts w:cstheme="minorHAnsi"/>
                <w:i/>
                <w:iCs/>
                <w:color w:val="7F7F7F" w:themeColor="text1" w:themeTint="80"/>
                <w:sz w:val="16"/>
                <w:szCs w:val="16"/>
                <w:lang w:val="en-US"/>
              </w:rPr>
              <w:t>F (16</w:t>
            </w:r>
            <w:r w:rsidRPr="00BA4FAB">
              <w:rPr>
                <w:rFonts w:eastAsia="SymbolSetSWA" w:cstheme="minorHAnsi"/>
                <w:i/>
                <w:iCs/>
                <w:color w:val="7F7F7F" w:themeColor="text1" w:themeTint="80"/>
                <w:sz w:val="16"/>
                <w:szCs w:val="16"/>
                <w:lang w:val="en-US"/>
              </w:rPr>
              <w:t>°</w:t>
            </w:r>
            <w:r w:rsidRPr="00BA4FAB">
              <w:rPr>
                <w:rFonts w:cstheme="minorHAnsi"/>
                <w:i/>
                <w:iCs/>
                <w:color w:val="7F7F7F" w:themeColor="text1" w:themeTint="80"/>
                <w:sz w:val="16"/>
                <w:szCs w:val="16"/>
                <w:lang w:val="en-US"/>
              </w:rPr>
              <w:t>C) and a pressure of 14.7 psia (101.3 kPa). As an alternate mass airflow can be measured. 1 SCFM = 0.076 lb/min (0.034 kg/min).</w:t>
            </w:r>
          </w:p>
        </w:tc>
      </w:tr>
      <w:tr w:rsidR="000A33D9" w:rsidRPr="00F4673B" w14:paraId="68A992A3" w14:textId="77777777" w:rsidTr="000A33D9">
        <w:trPr>
          <w:trHeight w:val="1701"/>
        </w:trPr>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5AD4" w14:textId="4DE452A1" w:rsidR="000A33D9" w:rsidRPr="00BB3866" w:rsidRDefault="000A33D9" w:rsidP="000A33D9">
            <w:pPr>
              <w:pStyle w:val="TextoPortugus"/>
              <w:spacing w:line="240" w:lineRule="auto"/>
              <w:ind w:left="-57" w:right="-57"/>
              <w:jc w:val="center"/>
              <w:rPr>
                <w:rStyle w:val="s1"/>
                <w:rFonts w:asciiTheme="minorHAnsi" w:hAnsiTheme="minorHAnsi" w:cstheme="minorHAnsi"/>
                <w:sz w:val="20"/>
                <w:szCs w:val="20"/>
              </w:rPr>
            </w:pPr>
            <w:r w:rsidRPr="00BB3866">
              <w:rPr>
                <w:rStyle w:val="s1"/>
                <w:rFonts w:asciiTheme="minorHAnsi" w:hAnsiTheme="minorHAnsi" w:cstheme="minorHAnsi"/>
                <w:sz w:val="20"/>
                <w:szCs w:val="20"/>
              </w:rPr>
              <w:t>5</w:t>
            </w:r>
          </w:p>
        </w:tc>
        <w:tc>
          <w:tcPr>
            <w:tcW w:w="6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2C91F" w14:textId="7A8B1C94"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 xml:space="preserve">Se a válvula falhar </w:t>
            </w:r>
            <w:r>
              <w:rPr>
                <w:rFonts w:cstheme="minorHAnsi"/>
                <w:b/>
                <w:bCs/>
                <w:sz w:val="20"/>
                <w:szCs w:val="20"/>
              </w:rPr>
              <w:t>no</w:t>
            </w:r>
            <w:r w:rsidRPr="00C77682">
              <w:rPr>
                <w:rFonts w:cstheme="minorHAnsi"/>
                <w:b/>
                <w:bCs/>
                <w:sz w:val="20"/>
                <w:szCs w:val="20"/>
              </w:rPr>
              <w:t xml:space="preserve"> teste de vazamento, primeiro verifique </w:t>
            </w:r>
            <w:r>
              <w:rPr>
                <w:rFonts w:cstheme="minorHAnsi"/>
                <w:b/>
                <w:bCs/>
                <w:sz w:val="20"/>
                <w:szCs w:val="20"/>
              </w:rPr>
              <w:t>se há</w:t>
            </w:r>
            <w:r w:rsidRPr="00C77682">
              <w:rPr>
                <w:rFonts w:cstheme="minorHAnsi"/>
                <w:b/>
                <w:bCs/>
                <w:sz w:val="20"/>
                <w:szCs w:val="20"/>
              </w:rPr>
              <w:t xml:space="preserve"> vazamento nas gaxetas na base da válvula. Se o vazamento da porta de sangria Pc for excessiv</w:t>
            </w:r>
            <w:r>
              <w:rPr>
                <w:rFonts w:cstheme="minorHAnsi"/>
                <w:b/>
                <w:bCs/>
                <w:sz w:val="20"/>
                <w:szCs w:val="20"/>
              </w:rPr>
              <w:t>o</w:t>
            </w:r>
            <w:r w:rsidRPr="00C77682">
              <w:rPr>
                <w:rFonts w:cstheme="minorHAnsi"/>
                <w:b/>
                <w:bCs/>
                <w:sz w:val="20"/>
                <w:szCs w:val="20"/>
              </w:rPr>
              <w:t>, inspecione os dispositivos externos da válvula e então as partes internas da válvula quanto a vazamentos.</w:t>
            </w:r>
          </w:p>
          <w:p w14:paraId="41A648C3" w14:textId="5C2A93E9" w:rsidR="000A33D9" w:rsidRPr="00F4673B" w:rsidRDefault="000A33D9" w:rsidP="000A33D9">
            <w:pPr>
              <w:spacing w:after="0" w:line="240" w:lineRule="auto"/>
              <w:ind w:left="-57" w:right="-57"/>
              <w:jc w:val="both"/>
              <w:rPr>
                <w:rFonts w:cstheme="minorHAnsi"/>
                <w:b/>
                <w:bCs/>
                <w:sz w:val="20"/>
                <w:szCs w:val="20"/>
                <w:lang w:val="en-US"/>
              </w:rPr>
            </w:pPr>
            <w:r w:rsidRPr="00BA4FAB">
              <w:rPr>
                <w:rFonts w:cstheme="minorHAnsi"/>
                <w:i/>
                <w:iCs/>
                <w:color w:val="7F7F7F" w:themeColor="text1" w:themeTint="80"/>
                <w:sz w:val="16"/>
                <w:szCs w:val="16"/>
                <w:lang w:val="en-US"/>
              </w:rPr>
              <w:t>If the valve fails to pass the leakage test first check for leaks at the gasket on the base of the valve. If leakage from the Pc bleed port is excessive, inspect the external valve fittings than the internal parts of the valve for leaks.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24133" w14:textId="33FF7F9E" w:rsidR="000A33D9" w:rsidRPr="00F4673B" w:rsidRDefault="000A33D9" w:rsidP="000A33D9">
            <w:pPr>
              <w:pStyle w:val="TextoPortugus"/>
              <w:spacing w:line="240" w:lineRule="auto"/>
              <w:ind w:left="-57" w:right="-57"/>
              <w:jc w:val="center"/>
              <w:rPr>
                <w:rFonts w:eastAsia="Times New Roman" w:cstheme="minorHAnsi"/>
                <w:szCs w:val="24"/>
                <w:lang w:val="en-US" w:eastAsia="pt-BR"/>
              </w:rPr>
            </w:pPr>
            <w:r w:rsidRPr="00D2168D">
              <w:rPr>
                <w:rFonts w:cstheme="minorHAnsi"/>
                <w:b/>
                <w:sz w:val="20"/>
                <w:szCs w:val="20"/>
              </w:rPr>
              <w:fldChar w:fldCharType="begin">
                <w:ffData>
                  <w:name w:val="Texto1"/>
                  <w:enabled/>
                  <w:calcOnExit w:val="0"/>
                  <w:textInput/>
                </w:ffData>
              </w:fldChar>
            </w:r>
            <w:r w:rsidRPr="00D2168D">
              <w:rPr>
                <w:rFonts w:cstheme="minorHAnsi"/>
                <w:b/>
                <w:sz w:val="20"/>
                <w:szCs w:val="20"/>
              </w:rPr>
              <w:instrText xml:space="preserve"> FORMTEXT </w:instrText>
            </w:r>
            <w:r w:rsidRPr="00D2168D">
              <w:rPr>
                <w:rFonts w:cstheme="minorHAnsi"/>
                <w:b/>
                <w:sz w:val="20"/>
                <w:szCs w:val="20"/>
              </w:rPr>
            </w:r>
            <w:r w:rsidRPr="00D2168D">
              <w:rPr>
                <w:rFonts w:cstheme="minorHAnsi"/>
                <w:b/>
                <w:sz w:val="20"/>
                <w:szCs w:val="20"/>
              </w:rPr>
              <w:fldChar w:fldCharType="separate"/>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C0BA2" w14:textId="6BCF9807"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D2168D">
              <w:rPr>
                <w:rFonts w:cstheme="minorHAnsi"/>
                <w:b/>
                <w:sz w:val="20"/>
                <w:szCs w:val="20"/>
              </w:rPr>
              <w:fldChar w:fldCharType="begin">
                <w:ffData>
                  <w:name w:val="Texto1"/>
                  <w:enabled/>
                  <w:calcOnExit w:val="0"/>
                  <w:textInput/>
                </w:ffData>
              </w:fldChar>
            </w:r>
            <w:r w:rsidRPr="00D2168D">
              <w:rPr>
                <w:rFonts w:cstheme="minorHAnsi"/>
                <w:b/>
                <w:sz w:val="20"/>
                <w:szCs w:val="20"/>
              </w:rPr>
              <w:instrText xml:space="preserve"> FORMTEXT </w:instrText>
            </w:r>
            <w:r w:rsidRPr="00D2168D">
              <w:rPr>
                <w:rFonts w:cstheme="minorHAnsi"/>
                <w:b/>
                <w:sz w:val="20"/>
                <w:szCs w:val="20"/>
              </w:rPr>
            </w:r>
            <w:r w:rsidRPr="00D2168D">
              <w:rPr>
                <w:rFonts w:cstheme="minorHAnsi"/>
                <w:b/>
                <w:sz w:val="20"/>
                <w:szCs w:val="20"/>
              </w:rPr>
              <w:fldChar w:fldCharType="separate"/>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711FB" w14:textId="16083743" w:rsidR="000A33D9" w:rsidRPr="00F4673B" w:rsidRDefault="000A33D9" w:rsidP="000A33D9">
            <w:pPr>
              <w:pStyle w:val="TextoPortugus"/>
              <w:spacing w:line="240" w:lineRule="auto"/>
              <w:ind w:left="-57" w:right="-57"/>
              <w:jc w:val="center"/>
              <w:rPr>
                <w:rFonts w:eastAsia="Times New Roman" w:cstheme="minorHAnsi"/>
                <w:color w:val="FF0000"/>
                <w:szCs w:val="24"/>
                <w:lang w:val="en-US" w:eastAsia="pt-BR"/>
              </w:rPr>
            </w:pPr>
            <w:r w:rsidRPr="00D2168D">
              <w:rPr>
                <w:rFonts w:cstheme="minorHAnsi"/>
                <w:b/>
                <w:sz w:val="20"/>
                <w:szCs w:val="20"/>
              </w:rPr>
              <w:fldChar w:fldCharType="begin">
                <w:ffData>
                  <w:name w:val="Texto1"/>
                  <w:enabled/>
                  <w:calcOnExit w:val="0"/>
                  <w:textInput/>
                </w:ffData>
              </w:fldChar>
            </w:r>
            <w:r w:rsidRPr="00D2168D">
              <w:rPr>
                <w:rFonts w:cstheme="minorHAnsi"/>
                <w:b/>
                <w:sz w:val="20"/>
                <w:szCs w:val="20"/>
              </w:rPr>
              <w:instrText xml:space="preserve"> FORMTEXT </w:instrText>
            </w:r>
            <w:r w:rsidRPr="00D2168D">
              <w:rPr>
                <w:rFonts w:cstheme="minorHAnsi"/>
                <w:b/>
                <w:sz w:val="20"/>
                <w:szCs w:val="20"/>
              </w:rPr>
            </w:r>
            <w:r w:rsidRPr="00D2168D">
              <w:rPr>
                <w:rFonts w:cstheme="minorHAnsi"/>
                <w:b/>
                <w:sz w:val="20"/>
                <w:szCs w:val="20"/>
              </w:rPr>
              <w:fldChar w:fldCharType="separate"/>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noProof/>
                <w:sz w:val="20"/>
                <w:szCs w:val="20"/>
              </w:rPr>
              <w:t> </w:t>
            </w:r>
            <w:r w:rsidRPr="00D2168D">
              <w:rPr>
                <w:rFonts w:cstheme="minorHAnsi"/>
                <w:b/>
                <w:sz w:val="20"/>
                <w:szCs w:val="20"/>
              </w:rPr>
              <w:fldChar w:fldCharType="end"/>
            </w:r>
          </w:p>
        </w:tc>
      </w:tr>
      <w:tr w:rsidR="00765136" w:rsidRPr="00BB3866" w14:paraId="608673DD" w14:textId="77777777" w:rsidTr="00765136">
        <w:trPr>
          <w:trHeight w:val="283"/>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1F497D" w:themeFill="text2"/>
            <w:vAlign w:val="center"/>
          </w:tcPr>
          <w:p w14:paraId="7FBA6C36" w14:textId="77777777" w:rsidR="00765136" w:rsidRPr="0045779E" w:rsidRDefault="00765136" w:rsidP="00765136">
            <w:pPr>
              <w:pStyle w:val="TextoPortugus"/>
              <w:shd w:val="clear" w:color="auto" w:fill="1F497D" w:themeFill="text2"/>
              <w:spacing w:line="240" w:lineRule="auto"/>
              <w:jc w:val="center"/>
              <w:rPr>
                <w:rFonts w:cstheme="minorHAnsi"/>
                <w:b/>
                <w:color w:val="FFFFFF" w:themeColor="background1"/>
              </w:rPr>
            </w:pPr>
            <w:r w:rsidRPr="0045779E">
              <w:rPr>
                <w:rFonts w:cstheme="minorHAnsi"/>
                <w:b/>
                <w:color w:val="FFFFFF" w:themeColor="background1"/>
              </w:rPr>
              <w:t>C – Procedimento inicial de ajuste dos foles</w:t>
            </w:r>
          </w:p>
          <w:p w14:paraId="35CEFB2B" w14:textId="2DD65D30" w:rsidR="00765136" w:rsidRPr="00BB3866" w:rsidRDefault="00765136" w:rsidP="00765136">
            <w:pPr>
              <w:pStyle w:val="TextoPortugus"/>
              <w:spacing w:line="240" w:lineRule="auto"/>
              <w:ind w:left="-57" w:right="-57"/>
              <w:jc w:val="center"/>
              <w:rPr>
                <w:rFonts w:eastAsia="Times New Roman" w:cstheme="minorHAnsi"/>
                <w:color w:val="FF0000"/>
                <w:sz w:val="20"/>
                <w:lang w:eastAsia="pt-BR"/>
              </w:rPr>
            </w:pPr>
            <w:r w:rsidRPr="00657C55">
              <w:rPr>
                <w:rFonts w:cstheme="minorHAnsi"/>
                <w:i/>
                <w:iCs/>
                <w:color w:val="FFFFFF" w:themeColor="background1"/>
                <w:sz w:val="16"/>
                <w:szCs w:val="16"/>
                <w:lang w:val="en-US"/>
              </w:rPr>
              <w:t>Initial bellows adjustment procedure.</w:t>
            </w:r>
          </w:p>
        </w:tc>
      </w:tr>
      <w:tr w:rsidR="000A33D9" w:rsidRPr="00F4673B" w14:paraId="3732180C" w14:textId="77777777" w:rsidTr="000A33D9">
        <w:trPr>
          <w:trHeight w:val="2268"/>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62C9A5" w14:textId="76DA4A5C" w:rsidR="000A33D9" w:rsidRPr="00765136" w:rsidRDefault="000A33D9" w:rsidP="000A33D9">
            <w:pPr>
              <w:spacing w:after="0" w:line="240" w:lineRule="auto"/>
              <w:jc w:val="center"/>
            </w:pPr>
            <w:r w:rsidRPr="00765136">
              <w:rPr>
                <w:rStyle w:val="s1"/>
                <w:rFonts w:asciiTheme="minorHAnsi" w:hAnsiTheme="minorHAnsi" w:cstheme="minorHAnsi"/>
                <w:sz w:val="20"/>
                <w:szCs w:val="20"/>
              </w:rPr>
              <w:t>1</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63A93A" w14:textId="1D7D93F5" w:rsidR="000A33D9" w:rsidRPr="00C77682" w:rsidRDefault="000A33D9" w:rsidP="000A33D9">
            <w:pPr>
              <w:spacing w:after="0" w:line="240" w:lineRule="auto"/>
              <w:ind w:left="-57" w:right="-57"/>
              <w:jc w:val="both"/>
              <w:rPr>
                <w:rFonts w:cstheme="minorHAnsi"/>
                <w:b/>
                <w:bCs/>
                <w:sz w:val="20"/>
                <w:szCs w:val="20"/>
              </w:rPr>
            </w:pPr>
            <w:r w:rsidRPr="00C77682">
              <w:rPr>
                <w:rFonts w:cstheme="minorHAnsi"/>
                <w:b/>
                <w:bCs/>
                <w:sz w:val="20"/>
                <w:szCs w:val="20"/>
              </w:rPr>
              <w:t>Com a válvula de sangria sujeita a uma pressão na câmara de 14.7 psia, verifique a pressão Pc1 necessária para fazer com que a válvula vá para posição 0.010 in. completamente fechada com a pressão do dispositivo de fixação Pf definida na válvula especificado na tabela de pontos de teste de calibração do dispositivo aplicável.</w:t>
            </w:r>
          </w:p>
          <w:p w14:paraId="21DE77BD" w14:textId="1D5FEF03" w:rsidR="000A33D9" w:rsidRPr="00F4673B" w:rsidRDefault="000A33D9" w:rsidP="000A33D9">
            <w:pPr>
              <w:spacing w:after="0" w:line="240" w:lineRule="auto"/>
              <w:ind w:left="-57" w:right="-57"/>
              <w:jc w:val="both"/>
              <w:rPr>
                <w:lang w:val="en-US"/>
              </w:rPr>
            </w:pPr>
            <w:r w:rsidRPr="00765136">
              <w:rPr>
                <w:rFonts w:cstheme="minorHAnsi"/>
                <w:i/>
                <w:iCs/>
                <w:color w:val="7F7F7F" w:themeColor="text1" w:themeTint="80"/>
                <w:sz w:val="16"/>
                <w:szCs w:val="16"/>
                <w:lang w:val="en-US"/>
              </w:rPr>
              <w:t>With the bleed valve subjected to a chamber pressure of 14.7 psia (101.3 kPa), check the Pc1 pressure necessary to cause the valve to go to the 0.010 in. (0.25 mm) position from full closed with the Pf fixture pressure set at the valve specified in the applicable fixture calibration test point table.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A45B5C" w14:textId="6F4F5213" w:rsidR="000A33D9" w:rsidRPr="00F4673B" w:rsidRDefault="000A33D9" w:rsidP="000A33D9">
            <w:pPr>
              <w:spacing w:after="0" w:line="240" w:lineRule="auto"/>
              <w:jc w:val="center"/>
              <w:rPr>
                <w:lang w:val="en-US"/>
              </w:rPr>
            </w:pPr>
            <w:r w:rsidRPr="00152A51">
              <w:rPr>
                <w:rFonts w:cstheme="minorHAnsi"/>
                <w:b/>
                <w:sz w:val="20"/>
                <w:szCs w:val="20"/>
              </w:rPr>
              <w:fldChar w:fldCharType="begin">
                <w:ffData>
                  <w:name w:val="Texto1"/>
                  <w:enabled/>
                  <w:calcOnExit w:val="0"/>
                  <w:textInput/>
                </w:ffData>
              </w:fldChar>
            </w:r>
            <w:r w:rsidRPr="00152A51">
              <w:rPr>
                <w:rFonts w:cstheme="minorHAnsi"/>
                <w:b/>
                <w:sz w:val="20"/>
                <w:szCs w:val="20"/>
              </w:rPr>
              <w:instrText xml:space="preserve"> FORMTEXT </w:instrText>
            </w:r>
            <w:r w:rsidRPr="00152A51">
              <w:rPr>
                <w:rFonts w:cstheme="minorHAnsi"/>
                <w:b/>
                <w:sz w:val="20"/>
                <w:szCs w:val="20"/>
              </w:rPr>
            </w:r>
            <w:r w:rsidRPr="00152A51">
              <w:rPr>
                <w:rFonts w:cstheme="minorHAnsi"/>
                <w:b/>
                <w:sz w:val="20"/>
                <w:szCs w:val="20"/>
              </w:rPr>
              <w:fldChar w:fldCharType="separate"/>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1C020" w14:textId="510C9F5C" w:rsidR="000A33D9" w:rsidRPr="00F4673B" w:rsidRDefault="000A33D9" w:rsidP="000A33D9">
            <w:pPr>
              <w:spacing w:after="0" w:line="240" w:lineRule="auto"/>
              <w:jc w:val="center"/>
              <w:rPr>
                <w:lang w:val="en-US"/>
              </w:rPr>
            </w:pPr>
            <w:r w:rsidRPr="00152A51">
              <w:rPr>
                <w:rFonts w:cstheme="minorHAnsi"/>
                <w:b/>
                <w:sz w:val="20"/>
                <w:szCs w:val="20"/>
              </w:rPr>
              <w:fldChar w:fldCharType="begin">
                <w:ffData>
                  <w:name w:val="Texto1"/>
                  <w:enabled/>
                  <w:calcOnExit w:val="0"/>
                  <w:textInput/>
                </w:ffData>
              </w:fldChar>
            </w:r>
            <w:r w:rsidRPr="00152A51">
              <w:rPr>
                <w:rFonts w:cstheme="minorHAnsi"/>
                <w:b/>
                <w:sz w:val="20"/>
                <w:szCs w:val="20"/>
              </w:rPr>
              <w:instrText xml:space="preserve"> FORMTEXT </w:instrText>
            </w:r>
            <w:r w:rsidRPr="00152A51">
              <w:rPr>
                <w:rFonts w:cstheme="minorHAnsi"/>
                <w:b/>
                <w:sz w:val="20"/>
                <w:szCs w:val="20"/>
              </w:rPr>
            </w:r>
            <w:r w:rsidRPr="00152A51">
              <w:rPr>
                <w:rFonts w:cstheme="minorHAnsi"/>
                <w:b/>
                <w:sz w:val="20"/>
                <w:szCs w:val="20"/>
              </w:rPr>
              <w:fldChar w:fldCharType="separate"/>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0E1B18" w14:textId="6C4A5B05" w:rsidR="000A33D9" w:rsidRPr="00F4673B" w:rsidRDefault="000A33D9" w:rsidP="000A33D9">
            <w:pPr>
              <w:spacing w:after="0" w:line="240" w:lineRule="auto"/>
              <w:jc w:val="center"/>
              <w:rPr>
                <w:lang w:val="en-US"/>
              </w:rPr>
            </w:pPr>
            <w:r w:rsidRPr="00152A51">
              <w:rPr>
                <w:rFonts w:cstheme="minorHAnsi"/>
                <w:b/>
                <w:sz w:val="20"/>
                <w:szCs w:val="20"/>
              </w:rPr>
              <w:fldChar w:fldCharType="begin">
                <w:ffData>
                  <w:name w:val="Texto1"/>
                  <w:enabled/>
                  <w:calcOnExit w:val="0"/>
                  <w:textInput/>
                </w:ffData>
              </w:fldChar>
            </w:r>
            <w:r w:rsidRPr="00152A51">
              <w:rPr>
                <w:rFonts w:cstheme="minorHAnsi"/>
                <w:b/>
                <w:sz w:val="20"/>
                <w:szCs w:val="20"/>
              </w:rPr>
              <w:instrText xml:space="preserve"> FORMTEXT </w:instrText>
            </w:r>
            <w:r w:rsidRPr="00152A51">
              <w:rPr>
                <w:rFonts w:cstheme="minorHAnsi"/>
                <w:b/>
                <w:sz w:val="20"/>
                <w:szCs w:val="20"/>
              </w:rPr>
            </w:r>
            <w:r w:rsidRPr="00152A51">
              <w:rPr>
                <w:rFonts w:cstheme="minorHAnsi"/>
                <w:b/>
                <w:sz w:val="20"/>
                <w:szCs w:val="20"/>
              </w:rPr>
              <w:fldChar w:fldCharType="separate"/>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noProof/>
                <w:sz w:val="20"/>
                <w:szCs w:val="20"/>
              </w:rPr>
              <w:t> </w:t>
            </w:r>
            <w:r w:rsidRPr="00152A51">
              <w:rPr>
                <w:rFonts w:cstheme="minorHAnsi"/>
                <w:b/>
                <w:sz w:val="20"/>
                <w:szCs w:val="20"/>
              </w:rPr>
              <w:fldChar w:fldCharType="end"/>
            </w:r>
          </w:p>
        </w:tc>
      </w:tr>
      <w:tr w:rsidR="003A1C1F" w:rsidRPr="005624E9" w14:paraId="0E15838E"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C09AFC" w14:textId="4965F9B4" w:rsidR="003A1C1F" w:rsidRPr="005624E9" w:rsidRDefault="003A1C1F" w:rsidP="003A1C1F">
            <w:pPr>
              <w:spacing w:after="0" w:line="240" w:lineRule="auto"/>
            </w:pPr>
            <w:r w:rsidRPr="005624E9">
              <w:rPr>
                <w:rStyle w:val="s1"/>
                <w:rFonts w:asciiTheme="minorHAnsi" w:hAnsiTheme="minorHAnsi" w:cstheme="minorHAnsi"/>
                <w:sz w:val="20"/>
                <w:szCs w:val="20"/>
                <w:lang w:val="en-US"/>
              </w:rPr>
              <w:lastRenderedPageBreak/>
              <w:t>2.(a)</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2950C5"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Ajuste os foles para obter a pressão correta no Pc1 de 0.010 in. como segue:</w:t>
            </w:r>
          </w:p>
          <w:p w14:paraId="623483FC" w14:textId="77777777" w:rsidR="003A1C1F" w:rsidRPr="00F4673B" w:rsidRDefault="003A1C1F" w:rsidP="003A1C1F">
            <w:pPr>
              <w:spacing w:after="120" w:line="240" w:lineRule="auto"/>
              <w:ind w:left="-57" w:right="-57"/>
              <w:jc w:val="both"/>
              <w:rPr>
                <w:rFonts w:cstheme="minorHAnsi"/>
                <w:i/>
                <w:iCs/>
                <w:color w:val="7F7F7F" w:themeColor="text1" w:themeTint="80"/>
                <w:sz w:val="16"/>
                <w:szCs w:val="16"/>
              </w:rPr>
            </w:pPr>
            <w:r w:rsidRPr="005624E9">
              <w:rPr>
                <w:rFonts w:cstheme="minorHAnsi"/>
                <w:i/>
                <w:iCs/>
                <w:color w:val="7F7F7F" w:themeColor="text1" w:themeTint="80"/>
                <w:sz w:val="16"/>
                <w:szCs w:val="16"/>
                <w:lang w:val="en-US"/>
              </w:rPr>
              <w:t xml:space="preserve">Adjust the bellows to obtain the correct Pc1 pressure at 0.010 in. </w:t>
            </w:r>
            <w:r w:rsidRPr="00F4673B">
              <w:rPr>
                <w:rFonts w:cstheme="minorHAnsi"/>
                <w:i/>
                <w:iCs/>
                <w:color w:val="7F7F7F" w:themeColor="text1" w:themeTint="80"/>
                <w:sz w:val="16"/>
                <w:szCs w:val="16"/>
              </w:rPr>
              <w:t>(0.25 mm) as follows:</w:t>
            </w:r>
          </w:p>
          <w:p w14:paraId="140C825E"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Para ajustar os foles, afrouxe os dois parafusos que prendem o grampo de parafuso ajustável dos foles.</w:t>
            </w:r>
          </w:p>
          <w:p w14:paraId="540677A2" w14:textId="6043BB6F" w:rsidR="003A1C1F" w:rsidRPr="005624E9" w:rsidRDefault="003A1C1F" w:rsidP="003A1C1F">
            <w:pPr>
              <w:spacing w:after="60" w:line="240" w:lineRule="auto"/>
              <w:ind w:left="-57" w:right="-57"/>
              <w:jc w:val="both"/>
              <w:rPr>
                <w:rFonts w:cstheme="minorHAnsi"/>
                <w:sz w:val="16"/>
                <w:szCs w:val="16"/>
                <w:lang w:val="en-US"/>
              </w:rPr>
            </w:pPr>
            <w:r w:rsidRPr="005624E9">
              <w:rPr>
                <w:rFonts w:cstheme="minorHAnsi"/>
                <w:i/>
                <w:iCs/>
                <w:color w:val="7F7F7F" w:themeColor="text1" w:themeTint="80"/>
                <w:sz w:val="16"/>
                <w:szCs w:val="16"/>
                <w:lang w:val="en-US"/>
              </w:rPr>
              <w:t>To adjust the bellows, loosen the two screws holding the bellows adjustable screw clamp.</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2863A3" w14:textId="1A9CB7FB" w:rsidR="003A1C1F" w:rsidRPr="005624E9"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831945" w14:textId="45EF2E82" w:rsidR="003A1C1F" w:rsidRPr="005624E9"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D1041" w14:textId="789B1009" w:rsidR="003A1C1F" w:rsidRPr="005624E9"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r>
      <w:tr w:rsidR="003A1C1F" w:rsidRPr="00F4673B" w14:paraId="334DA58F"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1A1992" w14:textId="3862B061" w:rsidR="003A1C1F" w:rsidRPr="005624E9" w:rsidRDefault="003A1C1F" w:rsidP="003A1C1F">
            <w:pPr>
              <w:spacing w:after="0" w:line="240" w:lineRule="auto"/>
              <w:jc w:val="center"/>
              <w:rPr>
                <w:rStyle w:val="s1"/>
                <w:rFonts w:asciiTheme="minorHAnsi" w:hAnsiTheme="minorHAnsi" w:cstheme="minorHAnsi"/>
                <w:sz w:val="20"/>
                <w:szCs w:val="20"/>
                <w:lang w:val="en-US"/>
              </w:rPr>
            </w:pPr>
            <w:r w:rsidRPr="005624E9">
              <w:rPr>
                <w:rStyle w:val="s1"/>
                <w:rFonts w:asciiTheme="minorHAnsi" w:hAnsiTheme="minorHAnsi" w:cstheme="minorHAnsi"/>
                <w:sz w:val="20"/>
                <w:szCs w:val="20"/>
                <w:lang w:val="en-US"/>
              </w:rPr>
              <w:t>2.(b)</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154A89" w14:textId="40E46968"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O ajuste dos foles pode parecer invertido, mas girar o parafuso de ajuste no sentido horário afasta o fole do orifício de saída, aumentando assim a pressão Pc1 necessária para uma determinada posição da válvula.</w:t>
            </w:r>
          </w:p>
          <w:p w14:paraId="4D53DEF0" w14:textId="74D946AD" w:rsidR="003A1C1F" w:rsidRPr="00F4673B" w:rsidRDefault="003A1C1F" w:rsidP="003A1C1F">
            <w:pPr>
              <w:spacing w:after="0" w:line="240" w:lineRule="auto"/>
              <w:ind w:left="-57" w:right="-57"/>
              <w:jc w:val="both"/>
              <w:rPr>
                <w:rFonts w:cstheme="minorHAnsi"/>
                <w:b/>
                <w:bCs/>
                <w:sz w:val="20"/>
                <w:szCs w:val="20"/>
                <w:lang w:val="en-US"/>
              </w:rPr>
            </w:pPr>
            <w:r w:rsidRPr="005624E9">
              <w:rPr>
                <w:rFonts w:cstheme="minorHAnsi"/>
                <w:i/>
                <w:iCs/>
                <w:color w:val="7F7F7F" w:themeColor="text1" w:themeTint="80"/>
                <w:sz w:val="16"/>
                <w:szCs w:val="16"/>
                <w:lang w:val="en-US"/>
              </w:rPr>
              <w:t>The bellows adjustment can appear reversed, but turning the adjusting screw clockwise moves the bellows away from the exit orifice, thus increasing the required Pc1 pressure for a given valve position.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9C826B" w14:textId="094ACBE3"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440590" w14:textId="03D818C8"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960BC0" w14:textId="6FC3231A"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r>
      <w:tr w:rsidR="003A1C1F" w:rsidRPr="00F4673B" w14:paraId="1B035BDC"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FBE00D" w14:textId="6006373C" w:rsidR="003A1C1F" w:rsidRPr="005624E9" w:rsidRDefault="003A1C1F" w:rsidP="003A1C1F">
            <w:pPr>
              <w:spacing w:after="0" w:line="240" w:lineRule="auto"/>
              <w:jc w:val="center"/>
              <w:rPr>
                <w:rStyle w:val="s1"/>
                <w:rFonts w:asciiTheme="minorHAnsi" w:hAnsiTheme="minorHAnsi" w:cstheme="minorHAnsi"/>
                <w:sz w:val="20"/>
                <w:szCs w:val="20"/>
                <w:lang w:val="en-US"/>
              </w:rPr>
            </w:pPr>
            <w:r w:rsidRPr="005624E9">
              <w:rPr>
                <w:rStyle w:val="s1"/>
                <w:rFonts w:asciiTheme="minorHAnsi" w:hAnsiTheme="minorHAnsi" w:cstheme="minorHAnsi"/>
                <w:sz w:val="20"/>
                <w:szCs w:val="20"/>
                <w:lang w:val="en-US"/>
              </w:rPr>
              <w:t>2.(c)</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81DBC6" w14:textId="60CB99EA"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O ajuste dos foles deve sempre ser feito no sentido horário. Se um ajuste no sentido anti-horário for necessário para diminuir a pressão Pc1 requerida, o ajuste deve ser feito girando no sentido anti-horário além do ajuste apropriado e ir aproximando no sentido horário.</w:t>
            </w:r>
          </w:p>
          <w:p w14:paraId="01CF3BDA" w14:textId="35D9391C" w:rsidR="003A1C1F" w:rsidRPr="00F4673B"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The bellows adjustment must always be made in the clockwise direction. If a counterclockwise adjustment is needed to lower the required Pc1 pressure, the adjustment must be turned counterclockwise beyond the proper adjustment and the approached in a clockwise direction.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37C79B" w14:textId="157C83AE"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F13BA3" w14:textId="143B652F"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899AC5" w14:textId="2C2683C6"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r>
      <w:tr w:rsidR="003A1C1F" w:rsidRPr="00F4673B" w14:paraId="00DE8BFA"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8F2A78" w14:textId="25D6B5D0" w:rsidR="003A1C1F" w:rsidRPr="005624E9" w:rsidRDefault="003A1C1F" w:rsidP="003A1C1F">
            <w:pPr>
              <w:spacing w:after="0" w:line="240" w:lineRule="auto"/>
              <w:jc w:val="center"/>
              <w:rPr>
                <w:rStyle w:val="s1"/>
                <w:rFonts w:asciiTheme="minorHAnsi" w:hAnsiTheme="minorHAnsi" w:cstheme="minorHAnsi"/>
                <w:sz w:val="20"/>
                <w:szCs w:val="20"/>
                <w:lang w:val="en-US"/>
              </w:rPr>
            </w:pPr>
            <w:r w:rsidRPr="005624E9">
              <w:rPr>
                <w:rStyle w:val="s1"/>
                <w:rFonts w:asciiTheme="minorHAnsi" w:hAnsiTheme="minorHAnsi" w:cstheme="minorHAnsi"/>
                <w:sz w:val="20"/>
                <w:szCs w:val="20"/>
                <w:lang w:val="en-US"/>
              </w:rPr>
              <w:t>2.(d)</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09A97B"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Repita os passos (b) e (c) até a condição no passo C. (1) ser satisfatório.</w:t>
            </w:r>
          </w:p>
          <w:p w14:paraId="665D2837" w14:textId="42B7A102" w:rsidR="003A1C1F" w:rsidRPr="00F4673B"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Repeat parts (b) and (c) until the condition in part C. (1) is satisfied</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DCB208" w14:textId="64D4773C"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A68D8A" w14:textId="45A57C36"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90962F" w14:textId="5C9A08FC" w:rsidR="003A1C1F" w:rsidRPr="00F4673B" w:rsidRDefault="003A1C1F" w:rsidP="003A1C1F">
            <w:pPr>
              <w:spacing w:after="0" w:line="240" w:lineRule="auto"/>
              <w:jc w:val="center"/>
              <w:rPr>
                <w:lang w:val="en-US"/>
              </w:rPr>
            </w:pPr>
            <w:r w:rsidRPr="009555F9">
              <w:rPr>
                <w:rFonts w:cstheme="minorHAnsi"/>
                <w:b/>
                <w:sz w:val="20"/>
                <w:szCs w:val="20"/>
              </w:rPr>
              <w:fldChar w:fldCharType="begin">
                <w:ffData>
                  <w:name w:val="Texto1"/>
                  <w:enabled/>
                  <w:calcOnExit w:val="0"/>
                  <w:textInput/>
                </w:ffData>
              </w:fldChar>
            </w:r>
            <w:r w:rsidRPr="009555F9">
              <w:rPr>
                <w:rFonts w:cstheme="minorHAnsi"/>
                <w:b/>
                <w:sz w:val="20"/>
                <w:szCs w:val="20"/>
              </w:rPr>
              <w:instrText xml:space="preserve"> FORMTEXT </w:instrText>
            </w:r>
            <w:r w:rsidRPr="009555F9">
              <w:rPr>
                <w:rFonts w:cstheme="minorHAnsi"/>
                <w:b/>
                <w:sz w:val="20"/>
                <w:szCs w:val="20"/>
              </w:rPr>
            </w:r>
            <w:r w:rsidRPr="009555F9">
              <w:rPr>
                <w:rFonts w:cstheme="minorHAnsi"/>
                <w:b/>
                <w:sz w:val="20"/>
                <w:szCs w:val="20"/>
              </w:rPr>
              <w:fldChar w:fldCharType="separate"/>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noProof/>
                <w:sz w:val="20"/>
                <w:szCs w:val="20"/>
              </w:rPr>
              <w:t> </w:t>
            </w:r>
            <w:r w:rsidRPr="009555F9">
              <w:rPr>
                <w:rFonts w:cstheme="minorHAnsi"/>
                <w:b/>
                <w:sz w:val="20"/>
                <w:szCs w:val="20"/>
              </w:rPr>
              <w:fldChar w:fldCharType="end"/>
            </w:r>
          </w:p>
        </w:tc>
      </w:tr>
      <w:tr w:rsidR="002D3B2D" w:rsidRPr="008B5F74" w14:paraId="751C5A6C" w14:textId="77777777" w:rsidTr="005624E9">
        <w:tc>
          <w:tcPr>
            <w:tcW w:w="10773" w:type="dxa"/>
            <w:gridSpan w:val="5"/>
            <w:tcBorders>
              <w:top w:val="single" w:sz="4" w:space="0" w:color="000000"/>
              <w:left w:val="single" w:sz="4" w:space="0" w:color="000000"/>
              <w:bottom w:val="single" w:sz="4" w:space="0" w:color="000000"/>
              <w:right w:val="single" w:sz="4" w:space="0" w:color="000000"/>
            </w:tcBorders>
            <w:shd w:val="clear" w:color="auto" w:fill="1F497D" w:themeFill="text2"/>
          </w:tcPr>
          <w:p w14:paraId="3707E9A6" w14:textId="77777777" w:rsidR="00A2275F" w:rsidRPr="005624E9" w:rsidRDefault="00956FAF" w:rsidP="009E581F">
            <w:pPr>
              <w:pStyle w:val="TextoPortugus"/>
              <w:spacing w:line="240" w:lineRule="auto"/>
              <w:jc w:val="center"/>
              <w:rPr>
                <w:rFonts w:cstheme="minorHAnsi"/>
                <w:b/>
                <w:color w:val="FFFFFF" w:themeColor="background1"/>
              </w:rPr>
            </w:pPr>
            <w:r w:rsidRPr="005624E9">
              <w:rPr>
                <w:rFonts w:cstheme="minorHAnsi"/>
                <w:b/>
                <w:color w:val="FFFFFF" w:themeColor="background1"/>
              </w:rPr>
              <w:t xml:space="preserve">D – </w:t>
            </w:r>
            <w:r w:rsidR="00A2275F" w:rsidRPr="005624E9">
              <w:rPr>
                <w:rFonts w:cstheme="minorHAnsi"/>
                <w:b/>
                <w:color w:val="FFFFFF" w:themeColor="background1"/>
              </w:rPr>
              <w:t>Calibração inicial na câmara de altitude</w:t>
            </w:r>
          </w:p>
          <w:p w14:paraId="459B6271" w14:textId="77777777" w:rsidR="002D3B2D" w:rsidRPr="00A2275F" w:rsidRDefault="00956FAF" w:rsidP="009E581F">
            <w:pPr>
              <w:pStyle w:val="TextoPortugus"/>
              <w:spacing w:line="240" w:lineRule="auto"/>
              <w:jc w:val="center"/>
              <w:rPr>
                <w:rFonts w:cstheme="minorHAnsi"/>
                <w:b/>
                <w:color w:val="FFFFFF"/>
                <w:lang w:val="en-US"/>
              </w:rPr>
            </w:pPr>
            <w:r w:rsidRPr="00657C55">
              <w:rPr>
                <w:rFonts w:cstheme="minorHAnsi"/>
                <w:i/>
                <w:iCs/>
                <w:color w:val="FFFFFF" w:themeColor="background1"/>
                <w:sz w:val="16"/>
                <w:szCs w:val="16"/>
                <w:lang w:val="en-US"/>
              </w:rPr>
              <w:t>Initial calibration in the altitude chamber.</w:t>
            </w:r>
          </w:p>
        </w:tc>
      </w:tr>
      <w:tr w:rsidR="003A1C1F" w:rsidRPr="00C77682" w14:paraId="20942CD1"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A07B4D" w14:textId="0BF499AA" w:rsidR="003A1C1F" w:rsidRPr="00A67D41" w:rsidRDefault="003A1C1F" w:rsidP="003A1C1F">
            <w:pPr>
              <w:pStyle w:val="TextoPortugus"/>
              <w:spacing w:line="240" w:lineRule="auto"/>
              <w:jc w:val="center"/>
              <w:rPr>
                <w:rFonts w:cstheme="minorHAnsi"/>
                <w:b/>
                <w:color w:val="FFFFFF" w:themeColor="background1"/>
              </w:rPr>
            </w:pPr>
            <w:r w:rsidRPr="00A67D41">
              <w:rPr>
                <w:rStyle w:val="s1"/>
                <w:rFonts w:asciiTheme="minorHAnsi" w:hAnsiTheme="minorHAnsi" w:cstheme="minorHAnsi"/>
                <w:sz w:val="20"/>
                <w:szCs w:val="20"/>
                <w:lang w:val="en-US"/>
              </w:rPr>
              <w:t>1.(a)</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B7B319" w14:textId="10BF66E2"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Calibração ao nível do mar.</w:t>
            </w:r>
          </w:p>
          <w:p w14:paraId="1C86959D" w14:textId="674F3CA8" w:rsidR="003A1C1F" w:rsidRPr="00A67D41" w:rsidRDefault="003A1C1F" w:rsidP="003A1C1F">
            <w:pPr>
              <w:spacing w:after="120" w:line="240" w:lineRule="auto"/>
              <w:ind w:left="-57" w:right="-57"/>
              <w:jc w:val="both"/>
              <w:rPr>
                <w:rFonts w:cstheme="minorHAnsi"/>
                <w:i/>
                <w:iCs/>
                <w:color w:val="7F7F7F" w:themeColor="text1" w:themeTint="80"/>
                <w:sz w:val="16"/>
                <w:szCs w:val="16"/>
              </w:rPr>
            </w:pPr>
            <w:r w:rsidRPr="00A67D41">
              <w:rPr>
                <w:rFonts w:cstheme="minorHAnsi"/>
                <w:i/>
                <w:iCs/>
                <w:color w:val="7F7F7F" w:themeColor="text1" w:themeTint="80"/>
                <w:sz w:val="16"/>
                <w:szCs w:val="16"/>
              </w:rPr>
              <w:t>Sea level calibration</w:t>
            </w:r>
            <w:r>
              <w:rPr>
                <w:rFonts w:cstheme="minorHAnsi"/>
                <w:i/>
                <w:iCs/>
                <w:color w:val="7F7F7F" w:themeColor="text1" w:themeTint="80"/>
                <w:sz w:val="16"/>
                <w:szCs w:val="16"/>
              </w:rPr>
              <w:t>.</w:t>
            </w:r>
          </w:p>
          <w:p w14:paraId="3F5EA398"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Feche a câmara de altitude e defina Pa (câmara de combustão) em 14.7 psia.</w:t>
            </w:r>
          </w:p>
          <w:p w14:paraId="04A6E70F" w14:textId="68782C87" w:rsidR="003A1C1F" w:rsidRPr="00A67D41" w:rsidRDefault="003A1C1F" w:rsidP="003A1C1F">
            <w:pPr>
              <w:spacing w:after="0" w:line="240" w:lineRule="auto"/>
              <w:ind w:left="-57" w:right="-57"/>
              <w:jc w:val="both"/>
              <w:rPr>
                <w:rFonts w:cstheme="minorHAnsi"/>
                <w:sz w:val="16"/>
                <w:szCs w:val="16"/>
                <w:lang w:val="en-US"/>
              </w:rPr>
            </w:pPr>
            <w:r w:rsidRPr="00A67D41">
              <w:rPr>
                <w:rFonts w:cstheme="minorHAnsi"/>
                <w:i/>
                <w:iCs/>
                <w:color w:val="7F7F7F" w:themeColor="text1" w:themeTint="80"/>
                <w:sz w:val="16"/>
                <w:szCs w:val="16"/>
                <w:lang w:val="en-US"/>
              </w:rPr>
              <w:t>Close the altitude chamber and set Pa (chamber pressure) at 14.7 psia (101.3 kPa).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FAD2C4" w14:textId="481C3C8B" w:rsidR="003A1C1F" w:rsidRPr="00A67D41"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745D89" w14:textId="49350F58" w:rsidR="003A1C1F" w:rsidRPr="00A67D41"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12E2D0" w14:textId="48406502" w:rsidR="003A1C1F" w:rsidRPr="00A67D41"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r>
      <w:tr w:rsidR="003A1C1F" w:rsidRPr="00C77682" w14:paraId="15DF8C43"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F1A816" w14:textId="6584FA0B" w:rsidR="003A1C1F" w:rsidRPr="00A67D41" w:rsidRDefault="003A1C1F" w:rsidP="003A1C1F">
            <w:pPr>
              <w:pStyle w:val="TextoPortugus"/>
              <w:spacing w:line="240" w:lineRule="auto"/>
              <w:jc w:val="center"/>
              <w:rPr>
                <w:rFonts w:cstheme="minorHAnsi"/>
                <w:b/>
                <w:color w:val="FFFFFF" w:themeColor="background1"/>
              </w:rPr>
            </w:pPr>
            <w:r w:rsidRPr="00A67D41">
              <w:rPr>
                <w:rStyle w:val="s1"/>
                <w:rFonts w:asciiTheme="minorHAnsi" w:hAnsiTheme="minorHAnsi" w:cstheme="minorHAnsi"/>
                <w:sz w:val="20"/>
                <w:szCs w:val="20"/>
                <w:lang w:val="en-US"/>
              </w:rPr>
              <w:t>1.(b)</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740FE2" w14:textId="77777777" w:rsidR="003A1C1F"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Defina a pressão da porta de controle Pc1 do fole em 50 psia.</w:t>
            </w:r>
          </w:p>
          <w:p w14:paraId="2CCA1DB9" w14:textId="460171B5" w:rsidR="003A1C1F" w:rsidRPr="00A67D41"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Set Pc1 control port pressure below 50 psia (345 kPa).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E311DB" w14:textId="7E4B8B1E" w:rsidR="003A1C1F" w:rsidRPr="00A67D41"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0DBA0" w14:textId="139A8A13" w:rsidR="003A1C1F" w:rsidRPr="00A67D41"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62D2B" w14:textId="696FC714" w:rsidR="003A1C1F" w:rsidRPr="00A67D41"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r>
      <w:tr w:rsidR="003A1C1F" w:rsidRPr="00C77682" w14:paraId="2FA7701F"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6FD89A" w14:textId="356C96FD" w:rsidR="003A1C1F" w:rsidRPr="00A67D41" w:rsidRDefault="003A1C1F" w:rsidP="003A1C1F">
            <w:pPr>
              <w:pStyle w:val="TextoPortugus"/>
              <w:spacing w:line="240" w:lineRule="auto"/>
              <w:jc w:val="center"/>
              <w:rPr>
                <w:rStyle w:val="s1"/>
                <w:rFonts w:asciiTheme="minorHAnsi" w:hAnsiTheme="minorHAnsi" w:cstheme="minorHAnsi"/>
                <w:sz w:val="20"/>
                <w:szCs w:val="20"/>
                <w:lang w:val="en-US"/>
              </w:rPr>
            </w:pPr>
            <w:r w:rsidRPr="00A67D41">
              <w:rPr>
                <w:rStyle w:val="s1"/>
                <w:rFonts w:asciiTheme="minorHAnsi" w:hAnsiTheme="minorHAnsi" w:cstheme="minorHAnsi"/>
                <w:sz w:val="20"/>
                <w:szCs w:val="20"/>
                <w:lang w:val="en-US"/>
              </w:rPr>
              <w:t>1.(c)</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E927AD"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Defina a pressão do dispositivo Pf para a posição da válvula de 0.150 in. Certifique-se que a pressão Pf apropriada foi definida se referindo a tabela de teste de calibração do equipamento de teste aplicável.</w:t>
            </w:r>
          </w:p>
          <w:p w14:paraId="77D56E66" w14:textId="08A3E16E" w:rsidR="003A1C1F" w:rsidRPr="00F4673B"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Set the Pf fixture pressure for the 0.150 in. (3.81 mm) valve position. Make sure the proper Pf pressure is set by referring to the applicable test fixture calibration test point table.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F932D1" w14:textId="3324E9F2" w:rsidR="003A1C1F" w:rsidRPr="00F4673B"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1F6E31" w14:textId="2AAFABFB" w:rsidR="003A1C1F" w:rsidRPr="00F4673B"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D327B7" w14:textId="003543CE" w:rsidR="003A1C1F" w:rsidRPr="00F4673B" w:rsidRDefault="003A1C1F" w:rsidP="003A1C1F">
            <w:pPr>
              <w:pStyle w:val="TextoPortugus"/>
              <w:spacing w:line="240" w:lineRule="auto"/>
              <w:jc w:val="center"/>
              <w:rPr>
                <w:rFonts w:cstheme="minorHAnsi"/>
                <w:b/>
                <w:i/>
                <w:iCs/>
                <w:color w:val="FFFFFF" w:themeColor="background1"/>
                <w:lang w:val="en-US"/>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r>
      <w:tr w:rsidR="003A1C1F" w:rsidRPr="00C77682" w14:paraId="2CB7FD55"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149F70" w14:textId="6D74C7EA" w:rsidR="003A1C1F" w:rsidRPr="00A67D41" w:rsidRDefault="003A1C1F" w:rsidP="003A1C1F">
            <w:pPr>
              <w:pStyle w:val="TextoPortugus"/>
              <w:spacing w:line="240" w:lineRule="auto"/>
              <w:jc w:val="center"/>
              <w:rPr>
                <w:rStyle w:val="s1"/>
                <w:rFonts w:asciiTheme="minorHAnsi" w:hAnsiTheme="minorHAnsi" w:cstheme="minorHAnsi"/>
                <w:sz w:val="20"/>
                <w:szCs w:val="20"/>
                <w:lang w:val="en-US"/>
              </w:rPr>
            </w:pPr>
            <w:r w:rsidRPr="00A67D41">
              <w:rPr>
                <w:rStyle w:val="s1"/>
                <w:rFonts w:asciiTheme="minorHAnsi" w:hAnsiTheme="minorHAnsi" w:cstheme="minorHAnsi"/>
                <w:sz w:val="20"/>
                <w:szCs w:val="20"/>
                <w:lang w:val="en-US"/>
              </w:rPr>
              <w:t>1.(d)</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264116" w14:textId="77777777" w:rsidR="003A1C1F" w:rsidRPr="00F4673B" w:rsidRDefault="003A1C1F" w:rsidP="003A1C1F">
            <w:pPr>
              <w:spacing w:after="0" w:line="240" w:lineRule="auto"/>
              <w:ind w:left="-57" w:right="-57"/>
              <w:jc w:val="both"/>
              <w:rPr>
                <w:rFonts w:cstheme="minorHAnsi"/>
                <w:b/>
                <w:bCs/>
                <w:sz w:val="20"/>
                <w:szCs w:val="20"/>
                <w:lang w:val="en-US"/>
              </w:rPr>
            </w:pPr>
            <w:r w:rsidRPr="00A67D41">
              <w:rPr>
                <w:rFonts w:cstheme="minorHAnsi"/>
                <w:b/>
                <w:bCs/>
                <w:sz w:val="20"/>
                <w:szCs w:val="20"/>
              </w:rPr>
              <w:t xml:space="preserve">Aumente lentamente a pressão da porta de controle Pc1 até obter a posição da válvula 0.150 in. </w:t>
            </w:r>
            <w:r w:rsidRPr="00F4673B">
              <w:rPr>
                <w:rFonts w:cstheme="minorHAnsi"/>
                <w:b/>
                <w:bCs/>
                <w:sz w:val="20"/>
                <w:szCs w:val="20"/>
                <w:lang w:val="en-US"/>
              </w:rPr>
              <w:t>Registre a válvula Pc1.</w:t>
            </w:r>
          </w:p>
          <w:p w14:paraId="78357C4D" w14:textId="3A9BC42E" w:rsidR="003A1C1F" w:rsidRPr="00C77682" w:rsidRDefault="003A1C1F" w:rsidP="003A1C1F">
            <w:pPr>
              <w:spacing w:after="0" w:line="240" w:lineRule="auto"/>
              <w:ind w:left="-57" w:right="-57"/>
              <w:jc w:val="both"/>
              <w:rPr>
                <w:rFonts w:cstheme="minorHAnsi"/>
                <w:b/>
                <w:bCs/>
                <w:sz w:val="20"/>
                <w:szCs w:val="20"/>
              </w:rPr>
            </w:pPr>
            <w:r w:rsidRPr="00A67D41">
              <w:rPr>
                <w:rFonts w:cstheme="minorHAnsi"/>
                <w:i/>
                <w:iCs/>
                <w:color w:val="7F7F7F" w:themeColor="text1" w:themeTint="80"/>
                <w:sz w:val="16"/>
                <w:szCs w:val="16"/>
                <w:lang w:val="en-US"/>
              </w:rPr>
              <w:t>Increase Pc1 control port pressure slowly until the 0.150 in. (3.81 mm) valve position is obtained. Record the Pc1 valve.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EE967A" w14:textId="2A2FC00F" w:rsidR="003A1C1F" w:rsidRPr="00C77682" w:rsidRDefault="003A1C1F" w:rsidP="003A1C1F">
            <w:pPr>
              <w:pStyle w:val="TextoPortugus"/>
              <w:spacing w:line="240" w:lineRule="auto"/>
              <w:jc w:val="center"/>
              <w:rPr>
                <w:rFonts w:cstheme="minorHAnsi"/>
                <w:b/>
                <w:i/>
                <w:iCs/>
                <w:color w:val="FFFFFF" w:themeColor="background1"/>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0F8D93" w14:textId="3065950D" w:rsidR="003A1C1F" w:rsidRPr="00C77682" w:rsidRDefault="003A1C1F" w:rsidP="003A1C1F">
            <w:pPr>
              <w:pStyle w:val="TextoPortugus"/>
              <w:spacing w:line="240" w:lineRule="auto"/>
              <w:jc w:val="center"/>
              <w:rPr>
                <w:rFonts w:cstheme="minorHAnsi"/>
                <w:b/>
                <w:i/>
                <w:iCs/>
                <w:color w:val="FFFFFF" w:themeColor="background1"/>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B736A4" w14:textId="1676DAC7" w:rsidR="003A1C1F" w:rsidRPr="00C77682" w:rsidRDefault="003A1C1F" w:rsidP="003A1C1F">
            <w:pPr>
              <w:pStyle w:val="TextoPortugus"/>
              <w:spacing w:line="240" w:lineRule="auto"/>
              <w:jc w:val="center"/>
              <w:rPr>
                <w:rFonts w:cstheme="minorHAnsi"/>
                <w:b/>
                <w:i/>
                <w:iCs/>
                <w:color w:val="FFFFFF" w:themeColor="background1"/>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r>
      <w:tr w:rsidR="003A1C1F" w:rsidRPr="00C77682" w14:paraId="0F722782"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E3F62D" w14:textId="6258DF15" w:rsidR="003A1C1F" w:rsidRPr="00A67D41" w:rsidRDefault="003A1C1F" w:rsidP="003A1C1F">
            <w:pPr>
              <w:pStyle w:val="TextoPortugus"/>
              <w:spacing w:line="240" w:lineRule="auto"/>
              <w:jc w:val="center"/>
              <w:rPr>
                <w:rStyle w:val="s1"/>
                <w:rFonts w:asciiTheme="minorHAnsi" w:hAnsiTheme="minorHAnsi" w:cstheme="minorHAnsi"/>
                <w:sz w:val="20"/>
                <w:szCs w:val="20"/>
                <w:lang w:val="en-US"/>
              </w:rPr>
            </w:pPr>
            <w:r w:rsidRPr="00A67D41">
              <w:rPr>
                <w:rStyle w:val="s1"/>
                <w:rFonts w:asciiTheme="minorHAnsi" w:hAnsiTheme="minorHAnsi" w:cstheme="minorHAnsi"/>
                <w:sz w:val="20"/>
                <w:szCs w:val="20"/>
                <w:lang w:val="en-US"/>
              </w:rPr>
              <w:t>1.(e)</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73029F"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Repita os passos (c) e (d) para obter a posição da válvula 0.010 in.</w:t>
            </w:r>
          </w:p>
          <w:p w14:paraId="2067C45D" w14:textId="05384703" w:rsidR="003A1C1F" w:rsidRPr="00C77682" w:rsidRDefault="003A1C1F" w:rsidP="003A1C1F">
            <w:pPr>
              <w:spacing w:after="0" w:line="240" w:lineRule="auto"/>
              <w:ind w:left="-57" w:right="-57"/>
              <w:jc w:val="both"/>
              <w:rPr>
                <w:rFonts w:cstheme="minorHAnsi"/>
                <w:b/>
                <w:bCs/>
                <w:sz w:val="20"/>
                <w:szCs w:val="20"/>
              </w:rPr>
            </w:pPr>
            <w:r w:rsidRPr="00A67D41">
              <w:rPr>
                <w:rFonts w:cstheme="minorHAnsi"/>
                <w:i/>
                <w:iCs/>
                <w:color w:val="7F7F7F" w:themeColor="text1" w:themeTint="80"/>
                <w:sz w:val="16"/>
                <w:szCs w:val="16"/>
                <w:lang w:val="en-US"/>
              </w:rPr>
              <w:t>Repeat steps (c) and (d) for the 0.010 in. (0.25 mm) valve position</w:t>
            </w:r>
            <w:r w:rsidRPr="00A67D41">
              <w:rPr>
                <w:rFonts w:cstheme="minorHAnsi"/>
                <w:i/>
                <w:iCs/>
                <w:color w:val="7F7F7F" w:themeColor="text1" w:themeTint="80"/>
                <w:sz w:val="16"/>
                <w:szCs w:val="16"/>
              </w:rPr>
              <w:t>.</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E4D71C" w14:textId="04E7BC72" w:rsidR="003A1C1F" w:rsidRPr="00C77682" w:rsidRDefault="003A1C1F" w:rsidP="003A1C1F">
            <w:pPr>
              <w:pStyle w:val="TextoPortugus"/>
              <w:spacing w:line="240" w:lineRule="auto"/>
              <w:jc w:val="center"/>
              <w:rPr>
                <w:rFonts w:cstheme="minorHAnsi"/>
                <w:b/>
                <w:i/>
                <w:iCs/>
                <w:color w:val="FFFFFF" w:themeColor="background1"/>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1D3746" w14:textId="4413D788" w:rsidR="003A1C1F" w:rsidRPr="00C77682" w:rsidRDefault="003A1C1F" w:rsidP="003A1C1F">
            <w:pPr>
              <w:pStyle w:val="TextoPortugus"/>
              <w:spacing w:line="240" w:lineRule="auto"/>
              <w:jc w:val="center"/>
              <w:rPr>
                <w:rFonts w:cstheme="minorHAnsi"/>
                <w:b/>
                <w:i/>
                <w:iCs/>
                <w:color w:val="FFFFFF" w:themeColor="background1"/>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DE33B3" w14:textId="68B3CCD3" w:rsidR="003A1C1F" w:rsidRPr="00C77682" w:rsidRDefault="003A1C1F" w:rsidP="003A1C1F">
            <w:pPr>
              <w:pStyle w:val="TextoPortugus"/>
              <w:spacing w:line="240" w:lineRule="auto"/>
              <w:jc w:val="center"/>
              <w:rPr>
                <w:rFonts w:cstheme="minorHAnsi"/>
                <w:b/>
                <w:i/>
                <w:iCs/>
                <w:color w:val="FFFFFF" w:themeColor="background1"/>
              </w:rPr>
            </w:pPr>
            <w:r w:rsidRPr="005558FA">
              <w:rPr>
                <w:rFonts w:cstheme="minorHAnsi"/>
                <w:b/>
                <w:sz w:val="20"/>
                <w:szCs w:val="20"/>
              </w:rPr>
              <w:fldChar w:fldCharType="begin">
                <w:ffData>
                  <w:name w:val="Texto1"/>
                  <w:enabled/>
                  <w:calcOnExit w:val="0"/>
                  <w:textInput/>
                </w:ffData>
              </w:fldChar>
            </w:r>
            <w:r w:rsidRPr="005558FA">
              <w:rPr>
                <w:rFonts w:cstheme="minorHAnsi"/>
                <w:b/>
                <w:sz w:val="20"/>
                <w:szCs w:val="20"/>
              </w:rPr>
              <w:instrText xml:space="preserve"> FORMTEXT </w:instrText>
            </w:r>
            <w:r w:rsidRPr="005558FA">
              <w:rPr>
                <w:rFonts w:cstheme="minorHAnsi"/>
                <w:b/>
                <w:sz w:val="20"/>
                <w:szCs w:val="20"/>
              </w:rPr>
            </w:r>
            <w:r w:rsidRPr="005558FA">
              <w:rPr>
                <w:rFonts w:cstheme="minorHAnsi"/>
                <w:b/>
                <w:sz w:val="20"/>
                <w:szCs w:val="20"/>
              </w:rPr>
              <w:fldChar w:fldCharType="separate"/>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noProof/>
                <w:sz w:val="20"/>
                <w:szCs w:val="20"/>
              </w:rPr>
              <w:t> </w:t>
            </w:r>
            <w:r w:rsidRPr="005558FA">
              <w:rPr>
                <w:rFonts w:cstheme="minorHAnsi"/>
                <w:b/>
                <w:sz w:val="20"/>
                <w:szCs w:val="20"/>
              </w:rPr>
              <w:fldChar w:fldCharType="end"/>
            </w:r>
          </w:p>
        </w:tc>
      </w:tr>
      <w:tr w:rsidR="003A1C1F" w:rsidRPr="00C77682" w14:paraId="4A531E4F"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269CC8" w14:textId="67FD338C" w:rsidR="003A1C1F" w:rsidRPr="00A67D41" w:rsidRDefault="003A1C1F" w:rsidP="003A1C1F">
            <w:pPr>
              <w:pStyle w:val="TextoPortugus"/>
              <w:spacing w:line="240" w:lineRule="auto"/>
              <w:jc w:val="center"/>
              <w:rPr>
                <w:rStyle w:val="s1"/>
                <w:rFonts w:asciiTheme="minorHAnsi" w:hAnsiTheme="minorHAnsi" w:cstheme="minorHAnsi"/>
                <w:sz w:val="20"/>
                <w:szCs w:val="20"/>
                <w:lang w:val="en-US"/>
              </w:rPr>
            </w:pPr>
            <w:r w:rsidRPr="00A67D41">
              <w:rPr>
                <w:rFonts w:cstheme="minorHAnsi"/>
                <w:sz w:val="20"/>
                <w:szCs w:val="20"/>
                <w:lang w:val="en-US"/>
              </w:rPr>
              <w:lastRenderedPageBreak/>
              <w:t>2.(a)</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AF6A28" w14:textId="77777777" w:rsidR="003A1C1F" w:rsidRPr="00A67D41" w:rsidRDefault="003A1C1F" w:rsidP="003A1C1F">
            <w:pPr>
              <w:spacing w:after="0" w:line="240" w:lineRule="auto"/>
              <w:ind w:left="-57" w:right="-57"/>
              <w:jc w:val="both"/>
              <w:rPr>
                <w:rFonts w:cstheme="minorHAnsi"/>
                <w:b/>
                <w:bCs/>
                <w:sz w:val="20"/>
                <w:szCs w:val="20"/>
              </w:rPr>
            </w:pPr>
            <w:r w:rsidRPr="00A67D41">
              <w:rPr>
                <w:rFonts w:cstheme="minorHAnsi"/>
                <w:b/>
                <w:bCs/>
                <w:sz w:val="20"/>
                <w:szCs w:val="20"/>
              </w:rPr>
              <w:t>Calibração com altitude de 20,000 pés.</w:t>
            </w:r>
          </w:p>
          <w:p w14:paraId="04BD1F30" w14:textId="77777777" w:rsidR="003A1C1F" w:rsidRPr="00F4673B" w:rsidRDefault="003A1C1F" w:rsidP="003A1C1F">
            <w:pPr>
              <w:spacing w:after="120" w:line="240" w:lineRule="auto"/>
              <w:ind w:left="-57" w:right="-57"/>
              <w:jc w:val="both"/>
              <w:rPr>
                <w:rFonts w:cstheme="minorHAnsi"/>
                <w:color w:val="7F7F7F" w:themeColor="text1" w:themeTint="80"/>
                <w:sz w:val="16"/>
                <w:szCs w:val="16"/>
              </w:rPr>
            </w:pPr>
            <w:r w:rsidRPr="00F4673B">
              <w:rPr>
                <w:rFonts w:cstheme="minorHAnsi"/>
                <w:i/>
                <w:iCs/>
                <w:color w:val="7F7F7F" w:themeColor="text1" w:themeTint="80"/>
                <w:sz w:val="16"/>
                <w:szCs w:val="16"/>
              </w:rPr>
              <w:t>20,000 ft (6096 m) altitude calibration.</w:t>
            </w:r>
          </w:p>
          <w:p w14:paraId="1F887ABE" w14:textId="77777777" w:rsidR="003A1C1F" w:rsidRPr="00A67D41" w:rsidRDefault="003A1C1F" w:rsidP="003A1C1F">
            <w:pPr>
              <w:spacing w:after="0" w:line="240" w:lineRule="auto"/>
              <w:ind w:left="-57" w:right="-57"/>
              <w:jc w:val="both"/>
              <w:rPr>
                <w:rFonts w:cstheme="minorHAnsi"/>
                <w:b/>
                <w:bCs/>
                <w:sz w:val="20"/>
                <w:szCs w:val="20"/>
              </w:rPr>
            </w:pPr>
            <w:r w:rsidRPr="00A67D41">
              <w:rPr>
                <w:rFonts w:cstheme="minorHAnsi"/>
                <w:b/>
                <w:bCs/>
                <w:sz w:val="20"/>
                <w:szCs w:val="20"/>
              </w:rPr>
              <w:t>Defina a Pa (câmara de pressão) em 6.75 psia.</w:t>
            </w:r>
          </w:p>
          <w:p w14:paraId="26596E3D" w14:textId="2152351A" w:rsidR="003A1C1F" w:rsidRPr="00A67D41"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Set the Pa (chamber pressure) at 6.75 psia (46.5 kPa).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6DBDF" w14:textId="729371C6" w:rsidR="003A1C1F" w:rsidRPr="00A67D41" w:rsidRDefault="003A1C1F" w:rsidP="003A1C1F">
            <w:pPr>
              <w:pStyle w:val="TextoPortugus"/>
              <w:spacing w:line="240" w:lineRule="auto"/>
              <w:jc w:val="center"/>
              <w:rPr>
                <w:rFonts w:cstheme="minorHAnsi"/>
                <w:b/>
                <w:i/>
                <w:iCs/>
                <w:color w:val="FFFFFF" w:themeColor="background1"/>
                <w:lang w:val="en-US"/>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8DDF50" w14:textId="0D8A414D" w:rsidR="003A1C1F" w:rsidRPr="00A67D41" w:rsidRDefault="003A1C1F" w:rsidP="003A1C1F">
            <w:pPr>
              <w:pStyle w:val="TextoPortugus"/>
              <w:spacing w:line="240" w:lineRule="auto"/>
              <w:jc w:val="center"/>
              <w:rPr>
                <w:rFonts w:cstheme="minorHAnsi"/>
                <w:b/>
                <w:i/>
                <w:iCs/>
                <w:color w:val="FFFFFF" w:themeColor="background1"/>
                <w:lang w:val="en-US"/>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BCF014" w14:textId="45CB4891" w:rsidR="003A1C1F" w:rsidRPr="00A67D41" w:rsidRDefault="003A1C1F" w:rsidP="003A1C1F">
            <w:pPr>
              <w:pStyle w:val="TextoPortugus"/>
              <w:spacing w:line="240" w:lineRule="auto"/>
              <w:jc w:val="center"/>
              <w:rPr>
                <w:rFonts w:cstheme="minorHAnsi"/>
                <w:b/>
                <w:i/>
                <w:iCs/>
                <w:color w:val="FFFFFF" w:themeColor="background1"/>
                <w:lang w:val="en-US"/>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r>
      <w:tr w:rsidR="003A1C1F" w:rsidRPr="00C77682" w14:paraId="4FAC1693"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391F4D" w14:textId="388EA761" w:rsidR="003A1C1F" w:rsidRPr="00A67D41" w:rsidRDefault="003A1C1F" w:rsidP="003A1C1F">
            <w:pPr>
              <w:pStyle w:val="TextoPortugus"/>
              <w:spacing w:line="240" w:lineRule="auto"/>
              <w:jc w:val="center"/>
              <w:rPr>
                <w:rStyle w:val="s1"/>
                <w:rFonts w:asciiTheme="minorHAnsi" w:hAnsiTheme="minorHAnsi" w:cstheme="minorHAnsi"/>
                <w:sz w:val="20"/>
                <w:szCs w:val="20"/>
                <w:lang w:val="en-US"/>
              </w:rPr>
            </w:pPr>
            <w:r w:rsidRPr="00A67D41">
              <w:rPr>
                <w:rFonts w:cstheme="minorHAnsi"/>
                <w:sz w:val="20"/>
                <w:szCs w:val="20"/>
                <w:lang w:val="en-US"/>
              </w:rPr>
              <w:t>2.(b)</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B81678" w14:textId="77777777" w:rsidR="003A1C1F" w:rsidRPr="00A67D41" w:rsidRDefault="003A1C1F" w:rsidP="003A1C1F">
            <w:pPr>
              <w:spacing w:after="0" w:line="240" w:lineRule="auto"/>
              <w:ind w:left="-57" w:right="-57"/>
              <w:jc w:val="both"/>
              <w:rPr>
                <w:rFonts w:cstheme="minorHAnsi"/>
                <w:b/>
                <w:bCs/>
                <w:sz w:val="20"/>
                <w:szCs w:val="20"/>
              </w:rPr>
            </w:pPr>
            <w:r w:rsidRPr="00A67D41">
              <w:rPr>
                <w:rFonts w:cstheme="minorHAnsi"/>
                <w:b/>
                <w:bCs/>
                <w:sz w:val="20"/>
                <w:szCs w:val="20"/>
              </w:rPr>
              <w:t>Defina a pressão da porta de controle Pc1 abaixo de 20 psia.</w:t>
            </w:r>
          </w:p>
          <w:p w14:paraId="0B72AF5B" w14:textId="5842D874" w:rsidR="003A1C1F" w:rsidRPr="00F4673B"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Set the Pc1 control port pressure below 20 psia (138 kPa).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BDFC7E" w14:textId="1D80C0C7" w:rsidR="003A1C1F" w:rsidRPr="00F4673B" w:rsidRDefault="003A1C1F" w:rsidP="003A1C1F">
            <w:pPr>
              <w:pStyle w:val="TextoPortugus"/>
              <w:spacing w:line="240" w:lineRule="auto"/>
              <w:jc w:val="center"/>
              <w:rPr>
                <w:rFonts w:cstheme="minorHAnsi"/>
                <w:b/>
                <w:i/>
                <w:iCs/>
                <w:color w:val="FFFFFF" w:themeColor="background1"/>
                <w:lang w:val="en-US"/>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8C3DBA" w14:textId="0BF7D150" w:rsidR="003A1C1F" w:rsidRPr="00F4673B" w:rsidRDefault="003A1C1F" w:rsidP="003A1C1F">
            <w:pPr>
              <w:pStyle w:val="TextoPortugus"/>
              <w:spacing w:line="240" w:lineRule="auto"/>
              <w:jc w:val="center"/>
              <w:rPr>
                <w:rFonts w:cstheme="minorHAnsi"/>
                <w:b/>
                <w:i/>
                <w:iCs/>
                <w:color w:val="FFFFFF" w:themeColor="background1"/>
                <w:lang w:val="en-US"/>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28B4C7" w14:textId="22ABC2E3" w:rsidR="003A1C1F" w:rsidRPr="00F4673B" w:rsidRDefault="003A1C1F" w:rsidP="003A1C1F">
            <w:pPr>
              <w:pStyle w:val="TextoPortugus"/>
              <w:spacing w:line="240" w:lineRule="auto"/>
              <w:jc w:val="center"/>
              <w:rPr>
                <w:rFonts w:cstheme="minorHAnsi"/>
                <w:b/>
                <w:i/>
                <w:iCs/>
                <w:color w:val="FFFFFF" w:themeColor="background1"/>
                <w:lang w:val="en-US"/>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r>
      <w:tr w:rsidR="003A1C1F" w:rsidRPr="00C77682" w14:paraId="1FA52DE3"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6086C6" w14:textId="1ED2E707" w:rsidR="003A1C1F" w:rsidRPr="00A67D41" w:rsidRDefault="003A1C1F" w:rsidP="003A1C1F">
            <w:pPr>
              <w:pStyle w:val="TextoPortugus"/>
              <w:spacing w:line="240" w:lineRule="auto"/>
              <w:jc w:val="center"/>
              <w:rPr>
                <w:rStyle w:val="s1"/>
                <w:rFonts w:asciiTheme="minorHAnsi" w:hAnsiTheme="minorHAnsi" w:cstheme="minorHAnsi"/>
                <w:sz w:val="20"/>
                <w:szCs w:val="20"/>
                <w:lang w:val="en-US"/>
              </w:rPr>
            </w:pPr>
            <w:r w:rsidRPr="00A67D41">
              <w:rPr>
                <w:rFonts w:cstheme="minorHAnsi"/>
                <w:sz w:val="20"/>
                <w:szCs w:val="20"/>
                <w:lang w:val="en-US"/>
              </w:rPr>
              <w:t>2.(c)</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F5B6B6"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 xml:space="preserve">Defina a pressão do dispositivo Pf para a posição da válvula de 0.150 in. </w:t>
            </w:r>
          </w:p>
          <w:p w14:paraId="351F48AD" w14:textId="3C6F1C50" w:rsidR="003A1C1F" w:rsidRPr="00A67D41"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Set the Pf fixture pressure for the 0.150 in. (3.81 mm) valve position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33DA4F" w14:textId="6F7051E8"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4ACAC9" w14:textId="3D258F3A"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262CE" w14:textId="32603AA2"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r>
      <w:tr w:rsidR="003A1C1F" w:rsidRPr="00C77682" w14:paraId="7A0E8D7E"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492DB5" w14:textId="0DFFDBE8" w:rsidR="003A1C1F" w:rsidRPr="00A67D41" w:rsidRDefault="003A1C1F" w:rsidP="003A1C1F">
            <w:pPr>
              <w:pStyle w:val="TextoPortugus"/>
              <w:spacing w:line="240" w:lineRule="auto"/>
              <w:jc w:val="center"/>
              <w:rPr>
                <w:rStyle w:val="s1"/>
                <w:rFonts w:asciiTheme="minorHAnsi" w:hAnsiTheme="minorHAnsi" w:cstheme="minorHAnsi"/>
                <w:sz w:val="20"/>
                <w:szCs w:val="20"/>
                <w:lang w:val="en-US"/>
              </w:rPr>
            </w:pPr>
            <w:r w:rsidRPr="00A67D41">
              <w:rPr>
                <w:rFonts w:cstheme="minorHAnsi"/>
                <w:sz w:val="20"/>
                <w:szCs w:val="20"/>
                <w:lang w:val="en-US"/>
              </w:rPr>
              <w:t>2.(d)</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41405" w14:textId="77777777" w:rsidR="003A1C1F" w:rsidRPr="00F4673B" w:rsidRDefault="003A1C1F" w:rsidP="003A1C1F">
            <w:pPr>
              <w:spacing w:after="0" w:line="240" w:lineRule="auto"/>
              <w:ind w:left="-57" w:right="-57"/>
              <w:jc w:val="both"/>
              <w:rPr>
                <w:rFonts w:cstheme="minorHAnsi"/>
                <w:b/>
                <w:bCs/>
                <w:sz w:val="20"/>
                <w:szCs w:val="20"/>
                <w:lang w:val="en-US"/>
              </w:rPr>
            </w:pPr>
            <w:r w:rsidRPr="00A67D41">
              <w:rPr>
                <w:rFonts w:cstheme="minorHAnsi"/>
                <w:b/>
                <w:bCs/>
                <w:sz w:val="20"/>
                <w:szCs w:val="20"/>
              </w:rPr>
              <w:t xml:space="preserve">Aumente lentamente a pressão na porta de controle Pc1 até a posição 0.0150 in da válvula ser obtida. </w:t>
            </w:r>
            <w:r w:rsidRPr="00F4673B">
              <w:rPr>
                <w:rFonts w:cstheme="minorHAnsi"/>
                <w:b/>
                <w:bCs/>
                <w:sz w:val="20"/>
                <w:szCs w:val="20"/>
                <w:lang w:val="en-US"/>
              </w:rPr>
              <w:t>Registre a válvula Pc1.</w:t>
            </w:r>
          </w:p>
          <w:p w14:paraId="296B238A" w14:textId="50A0DB42" w:rsidR="003A1C1F" w:rsidRPr="00A67D41"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Increase the Pc1 control port pressure slowly until the 0.150 in. (3.81 mm) valve position is obtained. Record the Pc1 valve.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3F341D" w14:textId="4303134A"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BEF1E3" w14:textId="64F48181"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525188" w14:textId="30B62D39"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r>
      <w:tr w:rsidR="003A1C1F" w:rsidRPr="00C77682" w14:paraId="6B9617F4"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B72D8E" w14:textId="46084BD7" w:rsidR="003A1C1F" w:rsidRPr="00A2275F" w:rsidRDefault="003A1C1F" w:rsidP="003A1C1F">
            <w:pPr>
              <w:pStyle w:val="TextoPortugus"/>
              <w:spacing w:line="240" w:lineRule="auto"/>
              <w:jc w:val="center"/>
              <w:rPr>
                <w:rStyle w:val="s1"/>
                <w:rFonts w:asciiTheme="minorHAnsi" w:hAnsiTheme="minorHAnsi" w:cstheme="minorHAnsi"/>
                <w:i/>
                <w:iCs/>
                <w:sz w:val="20"/>
                <w:szCs w:val="20"/>
                <w:lang w:val="en-US"/>
              </w:rPr>
            </w:pPr>
            <w:r w:rsidRPr="00A2275F">
              <w:rPr>
                <w:rFonts w:cstheme="minorHAnsi"/>
                <w:i/>
                <w:iCs/>
                <w:sz w:val="20"/>
                <w:szCs w:val="20"/>
                <w:lang w:val="en-US"/>
              </w:rPr>
              <w:t>2.(e)</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526147"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Repita os passos (c) e (d) para obter a posição 0.010 in. da válvula.</w:t>
            </w:r>
          </w:p>
          <w:p w14:paraId="4D5B6DB0" w14:textId="3E6AC965" w:rsidR="003A1C1F" w:rsidRPr="00A67D41" w:rsidRDefault="003A1C1F" w:rsidP="003A1C1F">
            <w:pPr>
              <w:spacing w:after="0" w:line="240" w:lineRule="auto"/>
              <w:ind w:left="-57" w:right="-57"/>
              <w:jc w:val="both"/>
              <w:rPr>
                <w:rFonts w:cstheme="minorHAnsi"/>
                <w:b/>
                <w:bCs/>
                <w:sz w:val="20"/>
                <w:szCs w:val="20"/>
                <w:lang w:val="en-US"/>
              </w:rPr>
            </w:pPr>
            <w:r w:rsidRPr="00A67D41">
              <w:rPr>
                <w:rFonts w:cstheme="minorHAnsi"/>
                <w:i/>
                <w:iCs/>
                <w:color w:val="7F7F7F" w:themeColor="text1" w:themeTint="80"/>
                <w:sz w:val="16"/>
                <w:szCs w:val="16"/>
                <w:lang w:val="en-US"/>
              </w:rPr>
              <w:t>Repeat steps (c) and (d) for the 0.010 in. (0.25 mm) valve position.</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8BCF41" w14:textId="6807C7D6"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9AD40B" w14:textId="13191F1D"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C58543" w14:textId="57F1AB6A" w:rsidR="003A1C1F" w:rsidRPr="00C77682" w:rsidRDefault="003A1C1F" w:rsidP="003A1C1F">
            <w:pPr>
              <w:pStyle w:val="TextoPortugus"/>
              <w:spacing w:line="240" w:lineRule="auto"/>
              <w:jc w:val="center"/>
              <w:rPr>
                <w:rFonts w:cstheme="minorHAnsi"/>
                <w:b/>
                <w:i/>
                <w:iCs/>
                <w:color w:val="FFFFFF" w:themeColor="background1"/>
              </w:rPr>
            </w:pPr>
            <w:r w:rsidRPr="007650FA">
              <w:rPr>
                <w:rFonts w:cstheme="minorHAnsi"/>
                <w:b/>
                <w:sz w:val="20"/>
                <w:szCs w:val="20"/>
              </w:rPr>
              <w:fldChar w:fldCharType="begin">
                <w:ffData>
                  <w:name w:val="Texto1"/>
                  <w:enabled/>
                  <w:calcOnExit w:val="0"/>
                  <w:textInput/>
                </w:ffData>
              </w:fldChar>
            </w:r>
            <w:r w:rsidRPr="007650FA">
              <w:rPr>
                <w:rFonts w:cstheme="minorHAnsi"/>
                <w:b/>
                <w:sz w:val="20"/>
                <w:szCs w:val="20"/>
              </w:rPr>
              <w:instrText xml:space="preserve"> FORMTEXT </w:instrText>
            </w:r>
            <w:r w:rsidRPr="007650FA">
              <w:rPr>
                <w:rFonts w:cstheme="minorHAnsi"/>
                <w:b/>
                <w:sz w:val="20"/>
                <w:szCs w:val="20"/>
              </w:rPr>
            </w:r>
            <w:r w:rsidRPr="007650FA">
              <w:rPr>
                <w:rFonts w:cstheme="minorHAnsi"/>
                <w:b/>
                <w:sz w:val="20"/>
                <w:szCs w:val="20"/>
              </w:rPr>
              <w:fldChar w:fldCharType="separate"/>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noProof/>
                <w:sz w:val="20"/>
                <w:szCs w:val="20"/>
              </w:rPr>
              <w:t> </w:t>
            </w:r>
            <w:r w:rsidRPr="007650FA">
              <w:rPr>
                <w:rFonts w:cstheme="minorHAnsi"/>
                <w:b/>
                <w:sz w:val="20"/>
                <w:szCs w:val="20"/>
              </w:rPr>
              <w:fldChar w:fldCharType="end"/>
            </w:r>
          </w:p>
        </w:tc>
      </w:tr>
      <w:tr w:rsidR="005142EA" w:rsidRPr="008B5F74" w14:paraId="6C025FCB" w14:textId="77777777" w:rsidTr="005142EA">
        <w:trPr>
          <w:trHeight w:val="283"/>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1F497D" w:themeFill="text2"/>
          </w:tcPr>
          <w:p w14:paraId="118D8EA2" w14:textId="77777777" w:rsidR="005142EA" w:rsidRPr="005142EA" w:rsidRDefault="005142EA" w:rsidP="005142EA">
            <w:pPr>
              <w:pStyle w:val="TextoPortugus"/>
              <w:spacing w:line="240" w:lineRule="auto"/>
              <w:ind w:left="-57" w:right="-57"/>
              <w:jc w:val="center"/>
              <w:rPr>
                <w:rFonts w:cstheme="minorHAnsi"/>
                <w:b/>
                <w:color w:val="FFFFFF" w:themeColor="background1"/>
              </w:rPr>
            </w:pPr>
            <w:r w:rsidRPr="005142EA">
              <w:rPr>
                <w:rFonts w:cstheme="minorHAnsi"/>
                <w:b/>
                <w:color w:val="FFFFFF" w:themeColor="background1"/>
              </w:rPr>
              <w:t>E – Resine orifícios para encontrar os limites da calibração.</w:t>
            </w:r>
          </w:p>
          <w:p w14:paraId="19DDC605" w14:textId="7EA5963E" w:rsidR="005142EA" w:rsidRPr="00F4673B" w:rsidRDefault="005142EA" w:rsidP="005142EA">
            <w:pPr>
              <w:pStyle w:val="TextoPortugus"/>
              <w:spacing w:line="240" w:lineRule="auto"/>
              <w:jc w:val="center"/>
              <w:rPr>
                <w:rFonts w:cstheme="minorHAnsi"/>
                <w:b/>
                <w:i/>
                <w:iCs/>
                <w:color w:val="FFFFFF" w:themeColor="background1"/>
                <w:lang w:val="en-US"/>
              </w:rPr>
            </w:pPr>
            <w:r w:rsidRPr="00657C55">
              <w:rPr>
                <w:rFonts w:cstheme="minorHAnsi"/>
                <w:i/>
                <w:iCs/>
                <w:color w:val="FFFFFF" w:themeColor="background1"/>
                <w:sz w:val="16"/>
                <w:szCs w:val="16"/>
                <w:lang w:val="en-US"/>
              </w:rPr>
              <w:t>Resizing orifices to meet calibration limits.</w:t>
            </w:r>
          </w:p>
        </w:tc>
      </w:tr>
      <w:tr w:rsidR="003A1C1F" w:rsidRPr="00C77682" w14:paraId="4FF4B712"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CBFD0D" w14:textId="7BB4A4BC" w:rsidR="003A1C1F" w:rsidRPr="005142EA" w:rsidRDefault="003A1C1F" w:rsidP="003A1C1F">
            <w:pPr>
              <w:pStyle w:val="TextoPortugus"/>
              <w:spacing w:line="240" w:lineRule="auto"/>
              <w:jc w:val="center"/>
              <w:rPr>
                <w:rFonts w:cstheme="minorHAnsi"/>
                <w:sz w:val="20"/>
                <w:szCs w:val="20"/>
                <w:lang w:val="en-US"/>
              </w:rPr>
            </w:pPr>
            <w:r w:rsidRPr="005142EA">
              <w:rPr>
                <w:rStyle w:val="s1"/>
                <w:rFonts w:asciiTheme="minorHAnsi" w:hAnsiTheme="minorHAnsi" w:cstheme="minorHAnsi"/>
                <w:sz w:val="18"/>
                <w:szCs w:val="18"/>
                <w:lang w:val="en-US"/>
              </w:rPr>
              <w:t>1.(a)</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0CCC9"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Interpretação dos resultados do teste de calibração inicial.</w:t>
            </w:r>
          </w:p>
          <w:p w14:paraId="28866133" w14:textId="77777777" w:rsidR="003A1C1F" w:rsidRPr="005142EA" w:rsidRDefault="003A1C1F" w:rsidP="003A1C1F">
            <w:pPr>
              <w:spacing w:after="120" w:line="240" w:lineRule="auto"/>
              <w:ind w:left="-57" w:right="-57"/>
              <w:jc w:val="both"/>
              <w:rPr>
                <w:rFonts w:cstheme="minorHAnsi"/>
                <w:color w:val="7F7F7F" w:themeColor="text1" w:themeTint="80"/>
                <w:sz w:val="16"/>
                <w:szCs w:val="16"/>
                <w:lang w:val="en-US"/>
              </w:rPr>
            </w:pPr>
            <w:r w:rsidRPr="005142EA">
              <w:rPr>
                <w:rFonts w:cstheme="minorHAnsi"/>
                <w:i/>
                <w:iCs/>
                <w:color w:val="7F7F7F" w:themeColor="text1" w:themeTint="80"/>
                <w:sz w:val="16"/>
                <w:szCs w:val="16"/>
                <w:lang w:val="en-US"/>
              </w:rPr>
              <w:t>Interpretation of initial calibration test results.</w:t>
            </w:r>
          </w:p>
          <w:p w14:paraId="715D2B09" w14:textId="4FDD5EC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Se as pressões de Pc1 registradas foram maiores do que os limites de Pc1 instale uma entrada maior ou um orifício com saída menor.</w:t>
            </w:r>
          </w:p>
          <w:p w14:paraId="6AB7C5F8" w14:textId="6DDEC964" w:rsidR="003A1C1F" w:rsidRPr="005142EA" w:rsidRDefault="003A1C1F" w:rsidP="003A1C1F">
            <w:pPr>
              <w:spacing w:after="0" w:line="240" w:lineRule="auto"/>
              <w:ind w:left="-57" w:right="-57"/>
              <w:jc w:val="both"/>
              <w:rPr>
                <w:rFonts w:cstheme="minorHAnsi"/>
                <w:b/>
                <w:bCs/>
                <w:sz w:val="20"/>
                <w:szCs w:val="20"/>
                <w:lang w:val="en-US"/>
              </w:rPr>
            </w:pPr>
            <w:r w:rsidRPr="005142EA">
              <w:rPr>
                <w:rFonts w:cstheme="minorHAnsi"/>
                <w:i/>
                <w:iCs/>
                <w:color w:val="7F7F7F" w:themeColor="text1" w:themeTint="80"/>
                <w:sz w:val="16"/>
                <w:szCs w:val="16"/>
                <w:lang w:val="en-US"/>
              </w:rPr>
              <w:t>If the Pc1 pressures recorded are higher than the Pc1 limits install a larger inlet or smaller exit orifice.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32AAAA" w14:textId="08DF8279" w:rsidR="003A1C1F" w:rsidRPr="005142EA"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CA00FD" w14:textId="1FF0A713" w:rsidR="003A1C1F" w:rsidRPr="005142EA"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94E3D2" w14:textId="0585DECD" w:rsidR="003A1C1F" w:rsidRPr="005142EA"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r>
      <w:tr w:rsidR="003A1C1F" w:rsidRPr="00C77682" w14:paraId="1C94B97B"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7E7521" w14:textId="3EEEC351" w:rsidR="003A1C1F" w:rsidRPr="005142EA" w:rsidRDefault="003A1C1F" w:rsidP="003A1C1F">
            <w:pPr>
              <w:pStyle w:val="TextoPortugus"/>
              <w:spacing w:line="240" w:lineRule="auto"/>
              <w:jc w:val="center"/>
              <w:rPr>
                <w:rStyle w:val="s1"/>
                <w:rFonts w:asciiTheme="minorHAnsi" w:hAnsiTheme="minorHAnsi" w:cstheme="minorHAnsi"/>
                <w:sz w:val="18"/>
                <w:szCs w:val="18"/>
                <w:lang w:val="en-US"/>
              </w:rPr>
            </w:pPr>
            <w:r w:rsidRPr="005142EA">
              <w:rPr>
                <w:rFonts w:cstheme="minorHAnsi"/>
                <w:sz w:val="18"/>
                <w:szCs w:val="18"/>
              </w:rPr>
              <w:t>1.(b)</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C7E220"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Se as pressões de Pc1 registradas forem menores do que os limites de Pc1, instale uma entrada menor ou um orifício com saída maior.</w:t>
            </w:r>
          </w:p>
          <w:p w14:paraId="2A604F00" w14:textId="573AE574" w:rsidR="003A1C1F" w:rsidRPr="00F4673B" w:rsidRDefault="003A1C1F" w:rsidP="003A1C1F">
            <w:pPr>
              <w:spacing w:after="0" w:line="240" w:lineRule="auto"/>
              <w:ind w:left="-57" w:right="-57"/>
              <w:jc w:val="both"/>
              <w:rPr>
                <w:rFonts w:cstheme="minorHAnsi"/>
                <w:b/>
                <w:bCs/>
                <w:sz w:val="20"/>
                <w:szCs w:val="20"/>
                <w:lang w:val="en-US"/>
              </w:rPr>
            </w:pPr>
            <w:r w:rsidRPr="005142EA">
              <w:rPr>
                <w:rFonts w:cstheme="minorHAnsi"/>
                <w:i/>
                <w:iCs/>
                <w:color w:val="7F7F7F" w:themeColor="text1" w:themeTint="80"/>
                <w:sz w:val="16"/>
                <w:szCs w:val="16"/>
                <w:lang w:val="en-US"/>
              </w:rPr>
              <w:t>If the Pc1 pressures recorded are lower than the Pc1 limits install a smaller inlet or larger exit orifice.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38EF0" w14:textId="019D01A6"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F6228" w14:textId="6E465173"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571A0" w14:textId="7BC12414"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r>
      <w:tr w:rsidR="003A1C1F" w:rsidRPr="00C77682" w14:paraId="62E9AB91"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8245DC" w14:textId="09816856" w:rsidR="003A1C1F" w:rsidRPr="005142EA" w:rsidRDefault="003A1C1F" w:rsidP="003A1C1F">
            <w:pPr>
              <w:pStyle w:val="TextoPortugus"/>
              <w:spacing w:line="240" w:lineRule="auto"/>
              <w:jc w:val="center"/>
              <w:rPr>
                <w:rStyle w:val="s1"/>
                <w:rFonts w:asciiTheme="minorHAnsi" w:hAnsiTheme="minorHAnsi" w:cstheme="minorHAnsi"/>
                <w:sz w:val="18"/>
                <w:szCs w:val="18"/>
                <w:lang w:val="en-US"/>
              </w:rPr>
            </w:pPr>
            <w:r w:rsidRPr="005142EA">
              <w:rPr>
                <w:rStyle w:val="s1"/>
                <w:rFonts w:asciiTheme="minorHAnsi" w:hAnsiTheme="minorHAnsi" w:cstheme="minorHAnsi"/>
                <w:sz w:val="18"/>
                <w:szCs w:val="18"/>
                <w:lang w:val="en-US"/>
              </w:rPr>
              <w:t>1.(c)</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8C72E0" w14:textId="44C00A5E" w:rsidR="003A1C1F" w:rsidRPr="0063427B" w:rsidRDefault="003A1C1F" w:rsidP="003A1C1F">
            <w:pPr>
              <w:spacing w:after="0" w:line="240" w:lineRule="auto"/>
              <w:ind w:left="-57" w:right="-57"/>
              <w:jc w:val="both"/>
              <w:rPr>
                <w:rStyle w:val="s1"/>
                <w:rFonts w:asciiTheme="minorHAnsi" w:eastAsia="Calibri" w:hAnsiTheme="minorHAnsi" w:cstheme="minorHAnsi"/>
                <w:b/>
                <w:bCs/>
                <w:sz w:val="20"/>
                <w:szCs w:val="20"/>
              </w:rPr>
            </w:pPr>
            <w:r w:rsidRPr="00C77682">
              <w:rPr>
                <w:rStyle w:val="s1"/>
                <w:rFonts w:asciiTheme="minorHAnsi" w:eastAsia="Calibri" w:hAnsiTheme="minorHAnsi" w:cstheme="minorHAnsi"/>
                <w:b/>
                <w:bCs/>
                <w:sz w:val="20"/>
                <w:szCs w:val="20"/>
              </w:rPr>
              <w:t>S</w:t>
            </w:r>
            <w:r w:rsidRPr="0063427B">
              <w:rPr>
                <w:rStyle w:val="s1"/>
                <w:rFonts w:asciiTheme="minorHAnsi" w:eastAsia="Calibri" w:hAnsiTheme="minorHAnsi" w:cstheme="minorHAnsi"/>
                <w:b/>
                <w:bCs/>
                <w:sz w:val="20"/>
                <w:szCs w:val="20"/>
              </w:rPr>
              <w:t>e as pressões gravadas de Pc1 estiverem um pouc</w:t>
            </w:r>
            <w:r>
              <w:rPr>
                <w:rStyle w:val="s1"/>
                <w:rFonts w:asciiTheme="minorHAnsi" w:eastAsia="Calibri" w:hAnsiTheme="minorHAnsi" w:cstheme="minorHAnsi"/>
                <w:b/>
                <w:bCs/>
                <w:sz w:val="20"/>
                <w:szCs w:val="20"/>
              </w:rPr>
              <w:t>o</w:t>
            </w:r>
            <w:r w:rsidRPr="0063427B">
              <w:rPr>
                <w:rStyle w:val="s1"/>
                <w:rFonts w:asciiTheme="minorHAnsi" w:eastAsia="Calibri" w:hAnsiTheme="minorHAnsi" w:cstheme="minorHAnsi"/>
                <w:b/>
                <w:bCs/>
                <w:sz w:val="20"/>
                <w:szCs w:val="20"/>
              </w:rPr>
              <w:t xml:space="preserve"> fora dos limites é possível colocar a válvula nos limites com um ajuste dos foles. Gire os foles no sentido horário para aumentar a pressão Pc1 requerida ou no sentido anti-horário para diminuir a pressão requerida de Pc1.</w:t>
            </w:r>
          </w:p>
          <w:p w14:paraId="5EBEDA5E" w14:textId="5B1FC7BA" w:rsidR="003A1C1F" w:rsidRPr="00F4673B" w:rsidRDefault="003A1C1F" w:rsidP="003A1C1F">
            <w:pPr>
              <w:spacing w:after="0" w:line="240" w:lineRule="auto"/>
              <w:ind w:left="-57" w:right="-57"/>
              <w:jc w:val="both"/>
              <w:rPr>
                <w:rFonts w:cstheme="minorHAnsi"/>
                <w:b/>
                <w:bCs/>
                <w:sz w:val="20"/>
                <w:szCs w:val="20"/>
                <w:lang w:val="en-US"/>
              </w:rPr>
            </w:pPr>
            <w:r w:rsidRPr="005142EA">
              <w:rPr>
                <w:rStyle w:val="s1"/>
                <w:rFonts w:asciiTheme="minorHAnsi" w:eastAsia="Calibri" w:hAnsiTheme="minorHAnsi" w:cstheme="minorHAnsi"/>
                <w:i/>
                <w:iCs/>
                <w:color w:val="7F7F7F" w:themeColor="text1" w:themeTint="80"/>
                <w:sz w:val="16"/>
                <w:szCs w:val="16"/>
                <w:lang w:val="en-US"/>
              </w:rPr>
              <w:t>If the Pc1 pressures recorded are out of limits only a slight amount it can be possible to bring the valve in limits with a bellows adjustment. Turn the bellows clockwise to increase the required Pc1 pressure or counterclockwise to decrease the required Pc1 pressure.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CC32FF" w14:textId="7F54FECA"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CD3B39" w14:textId="1AAFA8E8"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65EAB2" w14:textId="3B9209A7"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r>
      <w:tr w:rsidR="003A1C1F" w:rsidRPr="00C77682" w14:paraId="3C0D9D64" w14:textId="77777777" w:rsidTr="003A1C1F">
        <w:trPr>
          <w:trHeight w:val="1134"/>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BD08C7" w14:textId="4C7BD062" w:rsidR="003A1C1F" w:rsidRPr="005142EA" w:rsidRDefault="003A1C1F" w:rsidP="003A1C1F">
            <w:pPr>
              <w:pStyle w:val="TextoPortugus"/>
              <w:spacing w:line="240" w:lineRule="auto"/>
              <w:jc w:val="center"/>
              <w:rPr>
                <w:rStyle w:val="s1"/>
                <w:rFonts w:asciiTheme="minorHAnsi" w:hAnsiTheme="minorHAnsi" w:cstheme="minorHAnsi"/>
                <w:sz w:val="18"/>
                <w:szCs w:val="18"/>
                <w:lang w:val="en-US"/>
              </w:rPr>
            </w:pPr>
            <w:r w:rsidRPr="005142EA">
              <w:rPr>
                <w:rFonts w:cstheme="minorHAnsi"/>
                <w:sz w:val="18"/>
                <w:szCs w:val="18"/>
                <w:lang w:val="en-US"/>
              </w:rPr>
              <w:t>2.(a)</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F61D30"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Se a troca do orifício for necessária o orifício presente pode ser alargado ou substituído. Para alargar um orifício, um o alargador cônico de joalheiro pode ser usado. Os alargadores do joalheiro têm seções transversais triangulares e redondas. Os alargadores triangulares são os mais eficazes para aumentar o orifício em vários milésimos de polegada, enquanto os alargadores redondos funcionam melhor para pequenos alargamentos e medições do diâmetro do orifício.</w:t>
            </w:r>
          </w:p>
          <w:p w14:paraId="42069F39" w14:textId="30CA8F42" w:rsidR="003A1C1F" w:rsidRPr="00F4673B" w:rsidRDefault="003A1C1F" w:rsidP="003A1C1F">
            <w:pPr>
              <w:spacing w:after="0" w:line="240" w:lineRule="auto"/>
              <w:ind w:left="-57" w:right="-57"/>
              <w:jc w:val="both"/>
              <w:rPr>
                <w:rStyle w:val="s1"/>
                <w:rFonts w:asciiTheme="minorHAnsi" w:eastAsia="Calibri" w:hAnsiTheme="minorHAnsi" w:cstheme="minorHAnsi"/>
                <w:b/>
                <w:bCs/>
                <w:sz w:val="20"/>
                <w:szCs w:val="20"/>
                <w:lang w:val="en-US"/>
              </w:rPr>
            </w:pPr>
            <w:r w:rsidRPr="005142EA">
              <w:rPr>
                <w:rFonts w:cstheme="minorHAnsi"/>
                <w:i/>
                <w:iCs/>
                <w:color w:val="7F7F7F" w:themeColor="text1" w:themeTint="80"/>
                <w:sz w:val="16"/>
                <w:szCs w:val="16"/>
                <w:lang w:val="en-US"/>
              </w:rPr>
              <w:t>If an orifice change is required, the present orifices can be enlarged or replaced. To enlarge an orifice, a tapered jeweler’s reamer can be used. Jeweler’s reamers have both triangular and round cross-sections. The triangular reamers are the most effective for enlarging the orifice by several thousandths of an inch, while the round reamers work best for minor enlarging and measurement of the orifice diameter.</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1731E4" w14:textId="7ABF8224"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1A5AE" w14:textId="5FEF9722"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9E0AB6" w14:textId="6C892534" w:rsidR="003A1C1F" w:rsidRPr="00F4673B" w:rsidRDefault="003A1C1F" w:rsidP="003A1C1F">
            <w:pPr>
              <w:pStyle w:val="TextoPortugus"/>
              <w:spacing w:line="240" w:lineRule="auto"/>
              <w:jc w:val="center"/>
              <w:rPr>
                <w:rFonts w:cstheme="minorHAnsi"/>
                <w:b/>
                <w:i/>
                <w:iCs/>
                <w:color w:val="FFFFFF" w:themeColor="background1"/>
                <w:lang w:val="en-US"/>
              </w:rPr>
            </w:pPr>
            <w:r w:rsidRPr="003B036A">
              <w:rPr>
                <w:rFonts w:cstheme="minorHAnsi"/>
                <w:b/>
                <w:sz w:val="20"/>
                <w:szCs w:val="20"/>
              </w:rPr>
              <w:fldChar w:fldCharType="begin">
                <w:ffData>
                  <w:name w:val="Texto1"/>
                  <w:enabled/>
                  <w:calcOnExit w:val="0"/>
                  <w:textInput/>
                </w:ffData>
              </w:fldChar>
            </w:r>
            <w:r w:rsidRPr="003B036A">
              <w:rPr>
                <w:rFonts w:cstheme="minorHAnsi"/>
                <w:b/>
                <w:sz w:val="20"/>
                <w:szCs w:val="20"/>
              </w:rPr>
              <w:instrText xml:space="preserve"> FORMTEXT </w:instrText>
            </w:r>
            <w:r w:rsidRPr="003B036A">
              <w:rPr>
                <w:rFonts w:cstheme="minorHAnsi"/>
                <w:b/>
                <w:sz w:val="20"/>
                <w:szCs w:val="20"/>
              </w:rPr>
            </w:r>
            <w:r w:rsidRPr="003B036A">
              <w:rPr>
                <w:rFonts w:cstheme="minorHAnsi"/>
                <w:b/>
                <w:sz w:val="20"/>
                <w:szCs w:val="20"/>
              </w:rPr>
              <w:fldChar w:fldCharType="separate"/>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noProof/>
                <w:sz w:val="20"/>
                <w:szCs w:val="20"/>
              </w:rPr>
              <w:t> </w:t>
            </w:r>
            <w:r w:rsidRPr="003B036A">
              <w:rPr>
                <w:rFonts w:cstheme="minorHAnsi"/>
                <w:b/>
                <w:sz w:val="20"/>
                <w:szCs w:val="20"/>
              </w:rPr>
              <w:fldChar w:fldCharType="end"/>
            </w:r>
          </w:p>
        </w:tc>
      </w:tr>
      <w:tr w:rsidR="003A1C1F" w:rsidRPr="00C77682" w14:paraId="123469BF" w14:textId="77777777" w:rsidTr="003A1C1F">
        <w:trPr>
          <w:trHeight w:val="3118"/>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B5FE62" w14:textId="280FC49B" w:rsidR="003A1C1F" w:rsidRPr="00F25E5F" w:rsidRDefault="003A1C1F" w:rsidP="003A1C1F">
            <w:pPr>
              <w:pStyle w:val="TextoPortugus"/>
              <w:spacing w:line="240" w:lineRule="auto"/>
              <w:ind w:left="-57" w:right="-57"/>
              <w:jc w:val="center"/>
              <w:rPr>
                <w:rFonts w:cstheme="minorHAnsi"/>
                <w:sz w:val="18"/>
                <w:szCs w:val="18"/>
                <w:lang w:val="en-US"/>
              </w:rPr>
            </w:pPr>
            <w:r w:rsidRPr="00F25E5F">
              <w:rPr>
                <w:rFonts w:cstheme="minorHAnsi"/>
                <w:sz w:val="18"/>
                <w:szCs w:val="18"/>
                <w:lang w:val="en-US"/>
              </w:rPr>
              <w:lastRenderedPageBreak/>
              <w:t>2.(b)</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F62A19"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Se a sub</w:t>
            </w:r>
            <w:r>
              <w:rPr>
                <w:rFonts w:cstheme="minorHAnsi"/>
                <w:b/>
                <w:bCs/>
                <w:sz w:val="20"/>
                <w:szCs w:val="20"/>
              </w:rPr>
              <w:t>s</w:t>
            </w:r>
            <w:r w:rsidRPr="00C77682">
              <w:rPr>
                <w:rFonts w:cstheme="minorHAnsi"/>
                <w:b/>
                <w:bCs/>
                <w:sz w:val="20"/>
                <w:szCs w:val="20"/>
              </w:rPr>
              <w:t>tituição de um orifício é necessária o tamanho do orifício presente deve ser determinado usando um alargador cônico de joalheiro. Então selecione um tamanho apropriado (número do traço) 6899282 da entrada do orifício ou 23003102 da saída do orifício. Se não for desejável estocar muitos tamanhos de orifícios, pode ser vantajoso estocar um diâmetro de 6899282-2, 0,027 in. orifício de entrada e um diâmetro de 23003102-25, 0,050 in. orifício de saída. Estes podem ser redimensionados com os alargadores do joalheiro descritos na parte (a).</w:t>
            </w:r>
          </w:p>
          <w:p w14:paraId="4FECC8B2" w14:textId="21B9FF57" w:rsidR="003A1C1F" w:rsidRPr="00F4673B" w:rsidRDefault="003A1C1F" w:rsidP="003A1C1F">
            <w:pPr>
              <w:spacing w:after="0" w:line="240" w:lineRule="auto"/>
              <w:ind w:left="-57" w:right="-57"/>
              <w:jc w:val="both"/>
              <w:rPr>
                <w:rFonts w:cstheme="minorHAnsi"/>
                <w:b/>
                <w:bCs/>
                <w:sz w:val="20"/>
                <w:szCs w:val="20"/>
                <w:lang w:val="en-US"/>
              </w:rPr>
            </w:pPr>
            <w:r w:rsidRPr="00F25E5F">
              <w:rPr>
                <w:rFonts w:cstheme="minorHAnsi"/>
                <w:i/>
                <w:iCs/>
                <w:color w:val="7F7F7F" w:themeColor="text1" w:themeTint="80"/>
                <w:sz w:val="16"/>
                <w:szCs w:val="16"/>
                <w:lang w:val="en-US"/>
              </w:rPr>
              <w:t>If an orifice replacement is required, the present orifice size must be determined by using a round jeweler’s reamer. Then select an appropriate size (dash number) 6899282 inlet orifice or 23003102 exit orifice. If it is not desirable to stock many orifice sizes it can be advantageous to stock a 6899282-2, 0.027 in. (0.686 mm) diameter, inlet orifice and a 23003102-25, 0.050 in. (1.27 mm) diameter, exit orifice. These can then be resized with the jeweler’s reamers described in part (a).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DC3F5D" w14:textId="5F3CBC77" w:rsidR="003A1C1F" w:rsidRPr="00F4673B" w:rsidRDefault="003A1C1F" w:rsidP="003A1C1F">
            <w:pPr>
              <w:pStyle w:val="TextoPortugus"/>
              <w:spacing w:line="240" w:lineRule="auto"/>
              <w:ind w:left="-57" w:right="-57"/>
              <w:jc w:val="center"/>
              <w:rPr>
                <w:rFonts w:cstheme="minorHAnsi"/>
                <w:b/>
                <w:i/>
                <w:iCs/>
                <w:color w:val="FFFFFF" w:themeColor="background1"/>
                <w:lang w:val="en-US"/>
              </w:rPr>
            </w:pPr>
            <w:r w:rsidRPr="00224DAC">
              <w:rPr>
                <w:rFonts w:cstheme="minorHAnsi"/>
                <w:b/>
                <w:sz w:val="20"/>
                <w:szCs w:val="20"/>
              </w:rPr>
              <w:fldChar w:fldCharType="begin">
                <w:ffData>
                  <w:name w:val="Texto1"/>
                  <w:enabled/>
                  <w:calcOnExit w:val="0"/>
                  <w:textInput/>
                </w:ffData>
              </w:fldChar>
            </w:r>
            <w:r w:rsidRPr="00224DAC">
              <w:rPr>
                <w:rFonts w:cstheme="minorHAnsi"/>
                <w:b/>
                <w:sz w:val="20"/>
                <w:szCs w:val="20"/>
              </w:rPr>
              <w:instrText xml:space="preserve"> FORMTEXT </w:instrText>
            </w:r>
            <w:r w:rsidRPr="00224DAC">
              <w:rPr>
                <w:rFonts w:cstheme="minorHAnsi"/>
                <w:b/>
                <w:sz w:val="20"/>
                <w:szCs w:val="20"/>
              </w:rPr>
            </w:r>
            <w:r w:rsidRPr="00224DAC">
              <w:rPr>
                <w:rFonts w:cstheme="minorHAnsi"/>
                <w:b/>
                <w:sz w:val="20"/>
                <w:szCs w:val="20"/>
              </w:rPr>
              <w:fldChar w:fldCharType="separate"/>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779F70" w14:textId="6590A8DD" w:rsidR="003A1C1F" w:rsidRPr="00F4673B" w:rsidRDefault="003A1C1F" w:rsidP="003A1C1F">
            <w:pPr>
              <w:pStyle w:val="TextoPortugus"/>
              <w:spacing w:line="240" w:lineRule="auto"/>
              <w:ind w:left="-57" w:right="-57"/>
              <w:jc w:val="center"/>
              <w:rPr>
                <w:rFonts w:cstheme="minorHAnsi"/>
                <w:b/>
                <w:i/>
                <w:iCs/>
                <w:color w:val="FFFFFF" w:themeColor="background1"/>
                <w:lang w:val="en-US"/>
              </w:rPr>
            </w:pPr>
            <w:r w:rsidRPr="00224DAC">
              <w:rPr>
                <w:rFonts w:cstheme="minorHAnsi"/>
                <w:b/>
                <w:sz w:val="20"/>
                <w:szCs w:val="20"/>
              </w:rPr>
              <w:fldChar w:fldCharType="begin">
                <w:ffData>
                  <w:name w:val="Texto1"/>
                  <w:enabled/>
                  <w:calcOnExit w:val="0"/>
                  <w:textInput/>
                </w:ffData>
              </w:fldChar>
            </w:r>
            <w:r w:rsidRPr="00224DAC">
              <w:rPr>
                <w:rFonts w:cstheme="minorHAnsi"/>
                <w:b/>
                <w:sz w:val="20"/>
                <w:szCs w:val="20"/>
              </w:rPr>
              <w:instrText xml:space="preserve"> FORMTEXT </w:instrText>
            </w:r>
            <w:r w:rsidRPr="00224DAC">
              <w:rPr>
                <w:rFonts w:cstheme="minorHAnsi"/>
                <w:b/>
                <w:sz w:val="20"/>
                <w:szCs w:val="20"/>
              </w:rPr>
            </w:r>
            <w:r w:rsidRPr="00224DAC">
              <w:rPr>
                <w:rFonts w:cstheme="minorHAnsi"/>
                <w:b/>
                <w:sz w:val="20"/>
                <w:szCs w:val="20"/>
              </w:rPr>
              <w:fldChar w:fldCharType="separate"/>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2C5E90" w14:textId="3275432D" w:rsidR="003A1C1F" w:rsidRPr="00F4673B" w:rsidRDefault="003A1C1F" w:rsidP="003A1C1F">
            <w:pPr>
              <w:pStyle w:val="TextoPortugus"/>
              <w:spacing w:line="240" w:lineRule="auto"/>
              <w:ind w:left="-57" w:right="-57"/>
              <w:jc w:val="center"/>
              <w:rPr>
                <w:rFonts w:cstheme="minorHAnsi"/>
                <w:b/>
                <w:i/>
                <w:iCs/>
                <w:color w:val="FFFFFF" w:themeColor="background1"/>
                <w:lang w:val="en-US"/>
              </w:rPr>
            </w:pPr>
            <w:r w:rsidRPr="00224DAC">
              <w:rPr>
                <w:rFonts w:cstheme="minorHAnsi"/>
                <w:b/>
                <w:sz w:val="20"/>
                <w:szCs w:val="20"/>
              </w:rPr>
              <w:fldChar w:fldCharType="begin">
                <w:ffData>
                  <w:name w:val="Texto1"/>
                  <w:enabled/>
                  <w:calcOnExit w:val="0"/>
                  <w:textInput/>
                </w:ffData>
              </w:fldChar>
            </w:r>
            <w:r w:rsidRPr="00224DAC">
              <w:rPr>
                <w:rFonts w:cstheme="minorHAnsi"/>
                <w:b/>
                <w:sz w:val="20"/>
                <w:szCs w:val="20"/>
              </w:rPr>
              <w:instrText xml:space="preserve"> FORMTEXT </w:instrText>
            </w:r>
            <w:r w:rsidRPr="00224DAC">
              <w:rPr>
                <w:rFonts w:cstheme="minorHAnsi"/>
                <w:b/>
                <w:sz w:val="20"/>
                <w:szCs w:val="20"/>
              </w:rPr>
            </w:r>
            <w:r w:rsidRPr="00224DAC">
              <w:rPr>
                <w:rFonts w:cstheme="minorHAnsi"/>
                <w:b/>
                <w:sz w:val="20"/>
                <w:szCs w:val="20"/>
              </w:rPr>
              <w:fldChar w:fldCharType="separate"/>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sz w:val="20"/>
                <w:szCs w:val="20"/>
              </w:rPr>
              <w:fldChar w:fldCharType="end"/>
            </w:r>
          </w:p>
        </w:tc>
      </w:tr>
      <w:tr w:rsidR="003A1C1F" w:rsidRPr="00C77682" w14:paraId="33BB3635" w14:textId="77777777" w:rsidTr="003A1C1F">
        <w:trPr>
          <w:trHeight w:val="3118"/>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4EE1A7" w14:textId="778562A0" w:rsidR="003A1C1F" w:rsidRPr="00F25E5F" w:rsidRDefault="003A1C1F" w:rsidP="003A1C1F">
            <w:pPr>
              <w:pStyle w:val="TextoPortugus"/>
              <w:spacing w:line="240" w:lineRule="auto"/>
              <w:ind w:left="-57" w:right="-57"/>
              <w:jc w:val="center"/>
              <w:rPr>
                <w:rFonts w:cstheme="minorHAnsi"/>
                <w:sz w:val="18"/>
                <w:szCs w:val="18"/>
                <w:lang w:val="en-US"/>
              </w:rPr>
            </w:pPr>
            <w:r w:rsidRPr="00F25E5F">
              <w:rPr>
                <w:rFonts w:cstheme="minorHAnsi"/>
                <w:sz w:val="18"/>
                <w:szCs w:val="18"/>
                <w:lang w:val="en-US"/>
              </w:rPr>
              <w:t>3.</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2592E7"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Uma vez tomada a decisão de usar um orifício de entrada ou saída maior ou menor, o orifício deve ser removido e modificado ou substituído pelos procedimentos de desmontagem ou montagem. Se for necessária uma alteração no tamanho do orifício, a decisão de usar um orifício maior ou menor depende principalmente da taxa de pressão dos foles. O efeito de uma alteração no orifício deve ser observado e, se não for possível obter a calibração com esse tamanho, os resultados obtidos orientarão a próxima seleção. Geralmente, a calibração pode ser obtida alterando o tamanho do orifício de saída que pode ser aumentado por alargamento enquanto instalado na válvula de sangria. Isso é feito removendo todos os quatro parafusos, o fole e sua montagem, alargando o orifício de saída, soprando detritos pressionando a porta de controle Pc1 e substituindo o fole e seu hardware de montagem.</w:t>
            </w:r>
          </w:p>
          <w:p w14:paraId="6F33C1C5" w14:textId="76374984" w:rsidR="003A1C1F" w:rsidRPr="008B5F74" w:rsidRDefault="003A1C1F" w:rsidP="003A1C1F">
            <w:pPr>
              <w:spacing w:after="0" w:line="240" w:lineRule="auto"/>
              <w:ind w:left="-57" w:right="-57"/>
              <w:jc w:val="both"/>
              <w:rPr>
                <w:rFonts w:cstheme="minorHAnsi"/>
                <w:b/>
                <w:bCs/>
                <w:sz w:val="20"/>
                <w:szCs w:val="20"/>
                <w:lang w:val="en-US"/>
              </w:rPr>
            </w:pPr>
            <w:r w:rsidRPr="00F25E5F">
              <w:rPr>
                <w:rFonts w:cstheme="minorHAnsi"/>
                <w:i/>
                <w:iCs/>
                <w:color w:val="7F7F7F" w:themeColor="text1" w:themeTint="80"/>
                <w:sz w:val="16"/>
                <w:szCs w:val="16"/>
                <w:lang w:val="en-US"/>
              </w:rPr>
              <w:t>Once the decision is made to use a larger or smaller inlet or exit orifice, the orifice must be removed and modified or replaced per the disassembly or assembly procedures. If an orifice size change is required, the decision to use a larger or smaller orifice primarily depends on the pressure rate of the bellows. The effect of an orifice change must be noted, and if calibration cannot be obtained with that size, the results obtained will guide the next selection. Generally, calibration can be obtained by the changing the size of the exit orifice which can be enlarged by reaming while installed in the bleed valve. This is done by removing all four screws, the bellows, and its mounting, reaming the exit orifice, blowing out any debris by pressurizing the Pc1 control port, and replacing the bellows and its mounting hardware.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9D974E" w14:textId="38170111" w:rsidR="003A1C1F" w:rsidRPr="00C77682" w:rsidRDefault="003A1C1F" w:rsidP="003A1C1F">
            <w:pPr>
              <w:pStyle w:val="TextoPortugus"/>
              <w:spacing w:line="240" w:lineRule="auto"/>
              <w:ind w:left="-57" w:right="-57"/>
              <w:jc w:val="center"/>
              <w:rPr>
                <w:rFonts w:cstheme="minorHAnsi"/>
                <w:b/>
                <w:i/>
                <w:iCs/>
                <w:color w:val="FFFFFF" w:themeColor="background1"/>
              </w:rPr>
            </w:pPr>
            <w:r w:rsidRPr="00224DAC">
              <w:rPr>
                <w:rFonts w:cstheme="minorHAnsi"/>
                <w:b/>
                <w:sz w:val="20"/>
                <w:szCs w:val="20"/>
              </w:rPr>
              <w:fldChar w:fldCharType="begin">
                <w:ffData>
                  <w:name w:val="Texto1"/>
                  <w:enabled/>
                  <w:calcOnExit w:val="0"/>
                  <w:textInput/>
                </w:ffData>
              </w:fldChar>
            </w:r>
            <w:r w:rsidRPr="00224DAC">
              <w:rPr>
                <w:rFonts w:cstheme="minorHAnsi"/>
                <w:b/>
                <w:sz w:val="20"/>
                <w:szCs w:val="20"/>
              </w:rPr>
              <w:instrText xml:space="preserve"> FORMTEXT </w:instrText>
            </w:r>
            <w:r w:rsidRPr="00224DAC">
              <w:rPr>
                <w:rFonts w:cstheme="minorHAnsi"/>
                <w:b/>
                <w:sz w:val="20"/>
                <w:szCs w:val="20"/>
              </w:rPr>
            </w:r>
            <w:r w:rsidRPr="00224DAC">
              <w:rPr>
                <w:rFonts w:cstheme="minorHAnsi"/>
                <w:b/>
                <w:sz w:val="20"/>
                <w:szCs w:val="20"/>
              </w:rPr>
              <w:fldChar w:fldCharType="separate"/>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2652D" w14:textId="79AB0F42" w:rsidR="003A1C1F" w:rsidRPr="00C77682" w:rsidRDefault="003A1C1F" w:rsidP="003A1C1F">
            <w:pPr>
              <w:pStyle w:val="TextoPortugus"/>
              <w:spacing w:line="240" w:lineRule="auto"/>
              <w:ind w:left="-57" w:right="-57"/>
              <w:jc w:val="center"/>
              <w:rPr>
                <w:rFonts w:cstheme="minorHAnsi"/>
                <w:b/>
                <w:i/>
                <w:iCs/>
                <w:color w:val="FFFFFF" w:themeColor="background1"/>
              </w:rPr>
            </w:pPr>
            <w:r w:rsidRPr="00224DAC">
              <w:rPr>
                <w:rFonts w:cstheme="minorHAnsi"/>
                <w:b/>
                <w:sz w:val="20"/>
                <w:szCs w:val="20"/>
              </w:rPr>
              <w:fldChar w:fldCharType="begin">
                <w:ffData>
                  <w:name w:val="Texto1"/>
                  <w:enabled/>
                  <w:calcOnExit w:val="0"/>
                  <w:textInput/>
                </w:ffData>
              </w:fldChar>
            </w:r>
            <w:r w:rsidRPr="00224DAC">
              <w:rPr>
                <w:rFonts w:cstheme="minorHAnsi"/>
                <w:b/>
                <w:sz w:val="20"/>
                <w:szCs w:val="20"/>
              </w:rPr>
              <w:instrText xml:space="preserve"> FORMTEXT </w:instrText>
            </w:r>
            <w:r w:rsidRPr="00224DAC">
              <w:rPr>
                <w:rFonts w:cstheme="minorHAnsi"/>
                <w:b/>
                <w:sz w:val="20"/>
                <w:szCs w:val="20"/>
              </w:rPr>
            </w:r>
            <w:r w:rsidRPr="00224DAC">
              <w:rPr>
                <w:rFonts w:cstheme="minorHAnsi"/>
                <w:b/>
                <w:sz w:val="20"/>
                <w:szCs w:val="20"/>
              </w:rPr>
              <w:fldChar w:fldCharType="separate"/>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B04104" w14:textId="579ED3E9" w:rsidR="003A1C1F" w:rsidRPr="00C77682" w:rsidRDefault="003A1C1F" w:rsidP="003A1C1F">
            <w:pPr>
              <w:pStyle w:val="TextoPortugus"/>
              <w:spacing w:line="240" w:lineRule="auto"/>
              <w:ind w:left="-57" w:right="-57"/>
              <w:jc w:val="center"/>
              <w:rPr>
                <w:rFonts w:cstheme="minorHAnsi"/>
                <w:b/>
                <w:i/>
                <w:iCs/>
                <w:color w:val="FFFFFF" w:themeColor="background1"/>
              </w:rPr>
            </w:pPr>
            <w:r w:rsidRPr="00224DAC">
              <w:rPr>
                <w:rFonts w:cstheme="minorHAnsi"/>
                <w:b/>
                <w:sz w:val="20"/>
                <w:szCs w:val="20"/>
              </w:rPr>
              <w:fldChar w:fldCharType="begin">
                <w:ffData>
                  <w:name w:val="Texto1"/>
                  <w:enabled/>
                  <w:calcOnExit w:val="0"/>
                  <w:textInput/>
                </w:ffData>
              </w:fldChar>
            </w:r>
            <w:r w:rsidRPr="00224DAC">
              <w:rPr>
                <w:rFonts w:cstheme="minorHAnsi"/>
                <w:b/>
                <w:sz w:val="20"/>
                <w:szCs w:val="20"/>
              </w:rPr>
              <w:instrText xml:space="preserve"> FORMTEXT </w:instrText>
            </w:r>
            <w:r w:rsidRPr="00224DAC">
              <w:rPr>
                <w:rFonts w:cstheme="minorHAnsi"/>
                <w:b/>
                <w:sz w:val="20"/>
                <w:szCs w:val="20"/>
              </w:rPr>
            </w:r>
            <w:r w:rsidRPr="00224DAC">
              <w:rPr>
                <w:rFonts w:cstheme="minorHAnsi"/>
                <w:b/>
                <w:sz w:val="20"/>
                <w:szCs w:val="20"/>
              </w:rPr>
              <w:fldChar w:fldCharType="separate"/>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noProof/>
                <w:sz w:val="20"/>
                <w:szCs w:val="20"/>
              </w:rPr>
              <w:t> </w:t>
            </w:r>
            <w:r w:rsidRPr="00224DAC">
              <w:rPr>
                <w:rFonts w:cstheme="minorHAnsi"/>
                <w:b/>
                <w:sz w:val="20"/>
                <w:szCs w:val="20"/>
              </w:rPr>
              <w:fldChar w:fldCharType="end"/>
            </w:r>
          </w:p>
        </w:tc>
      </w:tr>
      <w:tr w:rsidR="005142EA" w:rsidRPr="00C77682" w14:paraId="26978591" w14:textId="77777777" w:rsidTr="005142EA">
        <w:trPr>
          <w:trHeight w:val="283"/>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1F497D" w:themeFill="text2"/>
            <w:vAlign w:val="center"/>
          </w:tcPr>
          <w:p w14:paraId="61EDEFC0" w14:textId="77777777" w:rsidR="005142EA" w:rsidRPr="00F25E5F" w:rsidRDefault="005142EA" w:rsidP="00F4673B">
            <w:pPr>
              <w:pStyle w:val="TextoPortugus"/>
              <w:spacing w:line="240" w:lineRule="auto"/>
              <w:ind w:left="-57" w:right="-57"/>
              <w:jc w:val="center"/>
              <w:rPr>
                <w:rFonts w:cstheme="minorHAnsi"/>
                <w:b/>
                <w:color w:val="FFFFFF" w:themeColor="background1"/>
              </w:rPr>
            </w:pPr>
            <w:r w:rsidRPr="00F25E5F">
              <w:rPr>
                <w:rFonts w:cstheme="minorHAnsi"/>
                <w:b/>
                <w:color w:val="FFFFFF" w:themeColor="background1"/>
              </w:rPr>
              <w:t>F – Rechecagem da calibração da válvula de sangria</w:t>
            </w:r>
          </w:p>
          <w:p w14:paraId="67D662C1" w14:textId="001373CB" w:rsidR="005142EA" w:rsidRPr="00C77682" w:rsidRDefault="005142EA" w:rsidP="00F4673B">
            <w:pPr>
              <w:pStyle w:val="TextoPortugus"/>
              <w:spacing w:line="240" w:lineRule="auto"/>
              <w:ind w:left="-57" w:right="-57"/>
              <w:jc w:val="center"/>
              <w:rPr>
                <w:rFonts w:cstheme="minorHAnsi"/>
                <w:b/>
                <w:i/>
                <w:iCs/>
                <w:color w:val="FFFFFF" w:themeColor="background1"/>
              </w:rPr>
            </w:pPr>
            <w:r w:rsidRPr="00657C55">
              <w:rPr>
                <w:rFonts w:cstheme="minorHAnsi"/>
                <w:i/>
                <w:iCs/>
                <w:color w:val="FFFFFF" w:themeColor="background1"/>
                <w:sz w:val="16"/>
                <w:szCs w:val="16"/>
                <w:lang w:val="en-US"/>
              </w:rPr>
              <w:t>Rechecking bleed valve calibration.</w:t>
            </w:r>
          </w:p>
        </w:tc>
      </w:tr>
      <w:tr w:rsidR="003A1C1F" w:rsidRPr="00C77682" w14:paraId="7BE5C3E6" w14:textId="77777777" w:rsidTr="003A1C1F">
        <w:trPr>
          <w:trHeight w:val="10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934864" w14:textId="5F2F8A0D" w:rsidR="003A1C1F" w:rsidRPr="00F25E5F" w:rsidRDefault="003A1C1F" w:rsidP="003A1C1F">
            <w:pPr>
              <w:pStyle w:val="TextoPortugus"/>
              <w:spacing w:line="240" w:lineRule="auto"/>
              <w:ind w:left="-57" w:right="-57"/>
              <w:jc w:val="center"/>
              <w:rPr>
                <w:rFonts w:cstheme="minorHAnsi"/>
                <w:sz w:val="18"/>
                <w:szCs w:val="18"/>
                <w:lang w:val="en-US"/>
              </w:rPr>
            </w:pPr>
            <w:r w:rsidRPr="00F25E5F">
              <w:rPr>
                <w:rStyle w:val="s1"/>
                <w:rFonts w:asciiTheme="minorHAnsi" w:hAnsiTheme="minorHAnsi" w:cstheme="minorHAnsi"/>
                <w:sz w:val="18"/>
                <w:szCs w:val="18"/>
                <w:lang w:val="en-US"/>
              </w:rPr>
              <w:t>1.</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D004F7"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Ajuste os foles com a pressão de Pc1 em 0.010 in. com uma pressão de câmara de 14.7 psia</w:t>
            </w:r>
          </w:p>
          <w:p w14:paraId="004D103B" w14:textId="705B5550" w:rsidR="003A1C1F" w:rsidRPr="008B5F74" w:rsidRDefault="003A1C1F" w:rsidP="003A1C1F">
            <w:pPr>
              <w:spacing w:after="0" w:line="240" w:lineRule="auto"/>
              <w:ind w:left="-57" w:right="-57"/>
              <w:jc w:val="both"/>
              <w:rPr>
                <w:rFonts w:cstheme="minorHAnsi"/>
                <w:b/>
                <w:bCs/>
                <w:sz w:val="20"/>
                <w:szCs w:val="20"/>
                <w:lang w:val="en-US"/>
              </w:rPr>
            </w:pPr>
            <w:r w:rsidRPr="00F25E5F">
              <w:rPr>
                <w:rFonts w:cstheme="minorHAnsi"/>
                <w:i/>
                <w:iCs/>
                <w:color w:val="7F7F7F" w:themeColor="text1" w:themeTint="80"/>
                <w:sz w:val="16"/>
                <w:szCs w:val="16"/>
                <w:lang w:val="en-US"/>
              </w:rPr>
              <w:t>Adjust the bellows to the Pc1 pressure at 0.010 in. (0.25 mm) at a chamber pressure of 14.7 psia.</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744A21" w14:textId="1EC49B20"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4C8B4A" w14:textId="3CC342D0"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8859B2" w14:textId="7A00E1F4"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r>
      <w:tr w:rsidR="003A1C1F" w:rsidRPr="00C77682" w14:paraId="498CC682" w14:textId="77777777" w:rsidTr="003A1C1F">
        <w:trPr>
          <w:trHeight w:val="10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A64C74" w14:textId="7E8B11DE" w:rsidR="003A1C1F" w:rsidRPr="00F25E5F" w:rsidRDefault="003A1C1F" w:rsidP="003A1C1F">
            <w:pPr>
              <w:pStyle w:val="TextoPortugus"/>
              <w:spacing w:line="240" w:lineRule="auto"/>
              <w:ind w:left="-57" w:right="-57"/>
              <w:jc w:val="center"/>
              <w:rPr>
                <w:rFonts w:cstheme="minorHAnsi"/>
                <w:sz w:val="18"/>
                <w:szCs w:val="18"/>
                <w:lang w:val="en-US"/>
              </w:rPr>
            </w:pPr>
            <w:r w:rsidRPr="00F25E5F">
              <w:rPr>
                <w:rFonts w:cstheme="minorHAnsi"/>
                <w:sz w:val="18"/>
                <w:szCs w:val="18"/>
              </w:rPr>
              <w:t>2</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3964F7"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Repita a calibração da câmara em altitude.</w:t>
            </w:r>
          </w:p>
          <w:p w14:paraId="63CFB429" w14:textId="0CE32031" w:rsidR="003A1C1F" w:rsidRPr="008B5F74" w:rsidRDefault="003A1C1F" w:rsidP="003A1C1F">
            <w:pPr>
              <w:spacing w:after="0" w:line="240" w:lineRule="auto"/>
              <w:ind w:left="-57" w:right="-57"/>
              <w:jc w:val="both"/>
              <w:rPr>
                <w:rFonts w:cstheme="minorHAnsi"/>
                <w:b/>
                <w:bCs/>
                <w:sz w:val="20"/>
                <w:szCs w:val="20"/>
                <w:lang w:val="en-US"/>
              </w:rPr>
            </w:pPr>
            <w:r w:rsidRPr="00F25E5F">
              <w:rPr>
                <w:rFonts w:cstheme="minorHAnsi"/>
                <w:i/>
                <w:iCs/>
                <w:color w:val="7F7F7F" w:themeColor="text1" w:themeTint="80"/>
                <w:sz w:val="16"/>
                <w:szCs w:val="16"/>
                <w:lang w:val="en-US"/>
              </w:rPr>
              <w:t>Repeat the calibration in the altitude chamber</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3F87AD" w14:textId="777FEBEB"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44C3AD" w14:textId="29E6E840"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1396CB" w14:textId="0EE94DC5"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r>
      <w:tr w:rsidR="003A1C1F" w:rsidRPr="00C77682" w14:paraId="7860F809" w14:textId="77777777" w:rsidTr="003A1C1F">
        <w:trPr>
          <w:trHeight w:val="10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93E42C" w14:textId="2DB8145C" w:rsidR="003A1C1F" w:rsidRPr="00F25E5F" w:rsidRDefault="003A1C1F" w:rsidP="003A1C1F">
            <w:pPr>
              <w:pStyle w:val="TextoPortugus"/>
              <w:spacing w:line="240" w:lineRule="auto"/>
              <w:ind w:left="-57" w:right="-57"/>
              <w:jc w:val="center"/>
              <w:rPr>
                <w:rFonts w:cstheme="minorHAnsi"/>
                <w:sz w:val="18"/>
                <w:szCs w:val="18"/>
              </w:rPr>
            </w:pPr>
            <w:r w:rsidRPr="00F25E5F">
              <w:rPr>
                <w:rFonts w:cstheme="minorHAnsi"/>
                <w:sz w:val="18"/>
                <w:szCs w:val="18"/>
                <w:lang w:val="en-US"/>
              </w:rPr>
              <w:t>3</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F1DE93" w14:textId="6CA84CE6"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 xml:space="preserve">Se estiver um pouco for a dos limites, é possível ajustar a válvula nos limites com apenas um ajuste dos foles. Se isso não funcionar é necessária uma alteração adicional no orifício. </w:t>
            </w:r>
          </w:p>
          <w:p w14:paraId="1DA54394" w14:textId="1EF45604" w:rsidR="003A1C1F" w:rsidRPr="008B5F74" w:rsidRDefault="003A1C1F" w:rsidP="003A1C1F">
            <w:pPr>
              <w:spacing w:after="0" w:line="240" w:lineRule="auto"/>
              <w:ind w:left="-57" w:right="-57"/>
              <w:jc w:val="both"/>
              <w:rPr>
                <w:rFonts w:cstheme="minorHAnsi"/>
                <w:b/>
                <w:bCs/>
                <w:sz w:val="20"/>
                <w:szCs w:val="20"/>
                <w:lang w:val="en-US"/>
              </w:rPr>
            </w:pPr>
            <w:r w:rsidRPr="00F25E5F">
              <w:rPr>
                <w:rFonts w:cstheme="minorHAnsi"/>
                <w:i/>
                <w:iCs/>
                <w:color w:val="7F7F7F" w:themeColor="text1" w:themeTint="80"/>
                <w:sz w:val="16"/>
                <w:szCs w:val="16"/>
                <w:lang w:val="en-US"/>
              </w:rPr>
              <w:t>If slightly out of limits it is possible to adjust the valve in limits with a bellows adjustment only. If this does not work an additional orifice change is required.</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1E4534" w14:textId="018A99A6"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51BDD2" w14:textId="1A68AC0E"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EC0AA4" w14:textId="2759496C"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r>
      <w:tr w:rsidR="003A1C1F" w:rsidRPr="00C77682" w14:paraId="7CC4CCC6" w14:textId="77777777" w:rsidTr="003A1C1F">
        <w:trPr>
          <w:trHeight w:val="1020"/>
        </w:trPr>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62F83F" w14:textId="1E949C2A" w:rsidR="003A1C1F" w:rsidRPr="00F25E5F" w:rsidRDefault="003A1C1F" w:rsidP="003A1C1F">
            <w:pPr>
              <w:pStyle w:val="TextoPortugus"/>
              <w:spacing w:line="240" w:lineRule="auto"/>
              <w:ind w:left="-57" w:right="-57"/>
              <w:jc w:val="center"/>
              <w:rPr>
                <w:rFonts w:cstheme="minorHAnsi"/>
                <w:sz w:val="18"/>
                <w:szCs w:val="18"/>
              </w:rPr>
            </w:pPr>
            <w:r w:rsidRPr="00F25E5F">
              <w:rPr>
                <w:rFonts w:cstheme="minorHAnsi"/>
                <w:sz w:val="18"/>
                <w:szCs w:val="18"/>
              </w:rPr>
              <w:t>4</w:t>
            </w:r>
          </w:p>
        </w:tc>
        <w:tc>
          <w:tcPr>
            <w:tcW w:w="606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37C063" w14:textId="77777777" w:rsidR="003A1C1F" w:rsidRPr="00C77682" w:rsidRDefault="003A1C1F" w:rsidP="003A1C1F">
            <w:pPr>
              <w:spacing w:after="0" w:line="240" w:lineRule="auto"/>
              <w:ind w:left="-57" w:right="-57"/>
              <w:jc w:val="both"/>
              <w:rPr>
                <w:rFonts w:cstheme="minorHAnsi"/>
                <w:b/>
                <w:bCs/>
                <w:sz w:val="20"/>
                <w:szCs w:val="20"/>
              </w:rPr>
            </w:pPr>
            <w:r w:rsidRPr="00C77682">
              <w:rPr>
                <w:rFonts w:cstheme="minorHAnsi"/>
                <w:b/>
                <w:bCs/>
                <w:sz w:val="20"/>
                <w:szCs w:val="20"/>
              </w:rPr>
              <w:t>Quando a calibração correta for alcançada, aperte o bujão do orifício, o parafuso de passagem de ar e o fio de segurança.</w:t>
            </w:r>
          </w:p>
          <w:p w14:paraId="1BDA3BFE" w14:textId="63DC7A97" w:rsidR="003A1C1F" w:rsidRPr="008B5F74" w:rsidRDefault="003A1C1F" w:rsidP="003A1C1F">
            <w:pPr>
              <w:spacing w:after="0" w:line="240" w:lineRule="auto"/>
              <w:ind w:left="-57" w:right="-57"/>
              <w:jc w:val="both"/>
              <w:rPr>
                <w:rFonts w:cstheme="minorHAnsi"/>
                <w:b/>
                <w:bCs/>
                <w:sz w:val="20"/>
                <w:szCs w:val="20"/>
                <w:lang w:val="en-US"/>
              </w:rPr>
            </w:pPr>
            <w:r w:rsidRPr="00F25E5F">
              <w:rPr>
                <w:rFonts w:cstheme="minorHAnsi"/>
                <w:i/>
                <w:iCs/>
                <w:color w:val="7F7F7F" w:themeColor="text1" w:themeTint="80"/>
                <w:sz w:val="16"/>
                <w:szCs w:val="16"/>
                <w:lang w:val="en-US"/>
              </w:rPr>
              <w:t>Once the proper calibration is achieved tighten the orifice plug and air passage bolt, and safety wire.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3C2E1B" w14:textId="3D3531C6"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C18972" w14:textId="3C9D4F88"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c>
          <w:tcPr>
            <w:tcW w:w="1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C28066" w14:textId="27627952" w:rsidR="003A1C1F" w:rsidRPr="00C77682" w:rsidRDefault="003A1C1F" w:rsidP="003A1C1F">
            <w:pPr>
              <w:pStyle w:val="TextoPortugus"/>
              <w:spacing w:line="240" w:lineRule="auto"/>
              <w:ind w:left="-57" w:right="-57"/>
              <w:jc w:val="center"/>
              <w:rPr>
                <w:rFonts w:cstheme="minorHAnsi"/>
                <w:b/>
                <w:i/>
                <w:iCs/>
                <w:color w:val="FFFFFF" w:themeColor="background1"/>
              </w:rPr>
            </w:pPr>
            <w:r w:rsidRPr="00322C9F">
              <w:rPr>
                <w:rFonts w:cstheme="minorHAnsi"/>
                <w:b/>
                <w:sz w:val="20"/>
                <w:szCs w:val="20"/>
              </w:rPr>
              <w:fldChar w:fldCharType="begin">
                <w:ffData>
                  <w:name w:val="Texto1"/>
                  <w:enabled/>
                  <w:calcOnExit w:val="0"/>
                  <w:textInput/>
                </w:ffData>
              </w:fldChar>
            </w:r>
            <w:r w:rsidRPr="00322C9F">
              <w:rPr>
                <w:rFonts w:cstheme="minorHAnsi"/>
                <w:b/>
                <w:sz w:val="20"/>
                <w:szCs w:val="20"/>
              </w:rPr>
              <w:instrText xml:space="preserve"> FORMTEXT </w:instrText>
            </w:r>
            <w:r w:rsidRPr="00322C9F">
              <w:rPr>
                <w:rFonts w:cstheme="minorHAnsi"/>
                <w:b/>
                <w:sz w:val="20"/>
                <w:szCs w:val="20"/>
              </w:rPr>
            </w:r>
            <w:r w:rsidRPr="00322C9F">
              <w:rPr>
                <w:rFonts w:cstheme="minorHAnsi"/>
                <w:b/>
                <w:sz w:val="20"/>
                <w:szCs w:val="20"/>
              </w:rPr>
              <w:fldChar w:fldCharType="separate"/>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noProof/>
                <w:sz w:val="20"/>
                <w:szCs w:val="20"/>
              </w:rPr>
              <w:t> </w:t>
            </w:r>
            <w:r w:rsidRPr="00322C9F">
              <w:rPr>
                <w:rFonts w:cstheme="minorHAnsi"/>
                <w:b/>
                <w:sz w:val="20"/>
                <w:szCs w:val="20"/>
              </w:rPr>
              <w:fldChar w:fldCharType="end"/>
            </w:r>
          </w:p>
        </w:tc>
      </w:tr>
    </w:tbl>
    <w:p w14:paraId="0631D73C" w14:textId="77777777" w:rsidR="002D3B2D" w:rsidRPr="00A2275F" w:rsidRDefault="002D3B2D" w:rsidP="009E581F">
      <w:pPr>
        <w:spacing w:after="0" w:line="240" w:lineRule="auto"/>
        <w:rPr>
          <w:rFonts w:cstheme="minorHAnsi"/>
          <w:sz w:val="10"/>
          <w:szCs w:val="10"/>
          <w:lang w:val="en-US"/>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8651"/>
      </w:tblGrid>
      <w:tr w:rsidR="000A33D9" w:rsidRPr="00A2275F" w14:paraId="63BFAE2B" w14:textId="77777777" w:rsidTr="000A33D9">
        <w:trPr>
          <w:trHeight w:val="2268"/>
        </w:trPr>
        <w:tc>
          <w:tcPr>
            <w:tcW w:w="2122" w:type="dxa"/>
            <w:shd w:val="clear" w:color="auto" w:fill="auto"/>
            <w:vAlign w:val="center"/>
          </w:tcPr>
          <w:p w14:paraId="7D47210B" w14:textId="6CCB00FD" w:rsidR="000A33D9" w:rsidRDefault="000A33D9" w:rsidP="000A33D9">
            <w:pPr>
              <w:pStyle w:val="TextoPortugus"/>
              <w:spacing w:line="240" w:lineRule="auto"/>
              <w:jc w:val="center"/>
              <w:rPr>
                <w:rFonts w:cstheme="minorHAnsi"/>
                <w:i/>
                <w:sz w:val="16"/>
                <w:szCs w:val="20"/>
              </w:rPr>
            </w:pPr>
            <w:r w:rsidRPr="00657C55">
              <w:rPr>
                <w:rFonts w:cstheme="minorHAnsi"/>
                <w:b/>
                <w:sz w:val="20"/>
                <w:szCs w:val="20"/>
              </w:rPr>
              <w:lastRenderedPageBreak/>
              <w:t>Observações</w:t>
            </w:r>
          </w:p>
          <w:p w14:paraId="28251D70" w14:textId="23EE051E" w:rsidR="000A33D9" w:rsidRDefault="000A33D9" w:rsidP="000A33D9">
            <w:pPr>
              <w:pStyle w:val="TextoPortugus"/>
              <w:spacing w:line="240" w:lineRule="auto"/>
              <w:jc w:val="center"/>
              <w:rPr>
                <w:rFonts w:cstheme="minorHAnsi"/>
                <w:b/>
              </w:rPr>
            </w:pPr>
            <w:r w:rsidRPr="000A33D9">
              <w:rPr>
                <w:rFonts w:cstheme="minorHAnsi"/>
                <w:i/>
                <w:color w:val="7F7F7F" w:themeColor="text1" w:themeTint="80"/>
                <w:sz w:val="16"/>
                <w:szCs w:val="20"/>
              </w:rPr>
              <w:t>Remarks</w:t>
            </w:r>
          </w:p>
        </w:tc>
        <w:tc>
          <w:tcPr>
            <w:tcW w:w="8651" w:type="dxa"/>
            <w:shd w:val="clear" w:color="auto" w:fill="auto"/>
            <w:vAlign w:val="center"/>
          </w:tcPr>
          <w:p w14:paraId="3A04C328" w14:textId="07D50467" w:rsidR="000A33D9" w:rsidRPr="00A2275F" w:rsidRDefault="003A1C1F" w:rsidP="000A33D9">
            <w:pPr>
              <w:pStyle w:val="TextoPortugus"/>
              <w:spacing w:line="240" w:lineRule="auto"/>
              <w:jc w:val="left"/>
              <w:rPr>
                <w:rFonts w:cstheme="minorHAnsi"/>
              </w:rPr>
            </w:pPr>
            <w:r w:rsidRPr="000A33D9">
              <w:rPr>
                <w:rFonts w:cstheme="minorHAnsi"/>
                <w:b/>
                <w:sz w:val="20"/>
                <w:szCs w:val="20"/>
              </w:rPr>
              <w:fldChar w:fldCharType="begin">
                <w:ffData>
                  <w:name w:val="Texto1"/>
                  <w:enabled/>
                  <w:calcOnExit w:val="0"/>
                  <w:textInput/>
                </w:ffData>
              </w:fldChar>
            </w:r>
            <w:r w:rsidRPr="000A33D9">
              <w:rPr>
                <w:rFonts w:cstheme="minorHAnsi"/>
                <w:b/>
                <w:sz w:val="20"/>
                <w:szCs w:val="20"/>
              </w:rPr>
              <w:instrText xml:space="preserve"> FORMTEXT </w:instrText>
            </w:r>
            <w:r w:rsidRPr="000A33D9">
              <w:rPr>
                <w:rFonts w:cstheme="minorHAnsi"/>
                <w:b/>
                <w:sz w:val="20"/>
                <w:szCs w:val="20"/>
              </w:rPr>
            </w:r>
            <w:r w:rsidRPr="000A33D9">
              <w:rPr>
                <w:rFonts w:cstheme="minorHAnsi"/>
                <w:b/>
                <w:sz w:val="20"/>
                <w:szCs w:val="20"/>
              </w:rPr>
              <w:fldChar w:fldCharType="separate"/>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noProof/>
                <w:sz w:val="20"/>
                <w:szCs w:val="20"/>
              </w:rPr>
              <w:t> </w:t>
            </w:r>
            <w:r w:rsidRPr="000A33D9">
              <w:rPr>
                <w:rFonts w:cstheme="minorHAnsi"/>
                <w:b/>
                <w:sz w:val="20"/>
                <w:szCs w:val="20"/>
              </w:rPr>
              <w:fldChar w:fldCharType="end"/>
            </w:r>
          </w:p>
        </w:tc>
      </w:tr>
    </w:tbl>
    <w:p w14:paraId="5A7CAD04" w14:textId="77777777" w:rsidR="002D3B2D" w:rsidRPr="00A2275F" w:rsidRDefault="002D3B2D" w:rsidP="009E581F">
      <w:pPr>
        <w:pStyle w:val="TextoPortugus"/>
        <w:spacing w:line="240" w:lineRule="auto"/>
        <w:rPr>
          <w:rFonts w:cstheme="minorHAnsi"/>
          <w:sz w:val="10"/>
          <w:szCs w:val="10"/>
        </w:rPr>
      </w:pPr>
    </w:p>
    <w:tbl>
      <w:tblPr>
        <w:tblStyle w:val="Tabelacomgrade"/>
        <w:tblW w:w="10773" w:type="dxa"/>
        <w:tblCellMar>
          <w:top w:w="55" w:type="dxa"/>
          <w:bottom w:w="55" w:type="dxa"/>
        </w:tblCellMar>
        <w:tblLook w:val="04A0" w:firstRow="1" w:lastRow="0" w:firstColumn="1" w:lastColumn="0" w:noHBand="0" w:noVBand="1"/>
      </w:tblPr>
      <w:tblGrid>
        <w:gridCol w:w="2694"/>
        <w:gridCol w:w="2693"/>
        <w:gridCol w:w="2693"/>
        <w:gridCol w:w="2693"/>
      </w:tblGrid>
      <w:tr w:rsidR="002D3B2D" w:rsidRPr="00A2275F" w14:paraId="7D4E9EE9" w14:textId="77777777" w:rsidTr="000A33D9">
        <w:trPr>
          <w:trHeight w:val="24"/>
        </w:trPr>
        <w:tc>
          <w:tcPr>
            <w:tcW w:w="2305" w:type="dxa"/>
            <w:shd w:val="clear" w:color="auto" w:fill="auto"/>
            <w:vAlign w:val="center"/>
          </w:tcPr>
          <w:p w14:paraId="7C065CEC" w14:textId="04D5BC45" w:rsidR="002D3B2D" w:rsidRPr="000A33D9" w:rsidRDefault="00956FAF" w:rsidP="000A33D9">
            <w:pPr>
              <w:spacing w:after="0" w:line="240" w:lineRule="auto"/>
              <w:ind w:left="-57" w:right="-57"/>
              <w:rPr>
                <w:rFonts w:cstheme="minorHAnsi"/>
                <w:i/>
                <w:iCs/>
                <w:sz w:val="16"/>
                <w:szCs w:val="16"/>
              </w:rPr>
            </w:pPr>
            <w:r w:rsidRPr="000A33D9">
              <w:rPr>
                <w:rFonts w:cstheme="minorHAnsi"/>
                <w:b/>
                <w:bCs/>
                <w:sz w:val="20"/>
                <w:szCs w:val="20"/>
              </w:rPr>
              <w:t>Aprovação</w:t>
            </w:r>
            <w:r w:rsidR="003A1C1F">
              <w:rPr>
                <w:rFonts w:cstheme="minorHAnsi"/>
                <w:b/>
                <w:bCs/>
                <w:sz w:val="20"/>
                <w:szCs w:val="20"/>
              </w:rPr>
              <w:t xml:space="preserve"> </w:t>
            </w:r>
            <w:r w:rsidR="003A1C1F" w:rsidRPr="000A33D9">
              <w:rPr>
                <w:rFonts w:cstheme="minorHAnsi"/>
                <w:b/>
                <w:sz w:val="20"/>
                <w:szCs w:val="20"/>
              </w:rPr>
              <w:fldChar w:fldCharType="begin">
                <w:ffData>
                  <w:name w:val="Texto1"/>
                  <w:enabled/>
                  <w:calcOnExit w:val="0"/>
                  <w:textInput/>
                </w:ffData>
              </w:fldChar>
            </w:r>
            <w:r w:rsidR="003A1C1F" w:rsidRPr="000A33D9">
              <w:rPr>
                <w:rFonts w:cstheme="minorHAnsi"/>
                <w:b/>
                <w:sz w:val="20"/>
                <w:szCs w:val="20"/>
              </w:rPr>
              <w:instrText xml:space="preserve"> FORMTEXT </w:instrText>
            </w:r>
            <w:r w:rsidR="003A1C1F" w:rsidRPr="000A33D9">
              <w:rPr>
                <w:rFonts w:cstheme="minorHAnsi"/>
                <w:b/>
                <w:sz w:val="20"/>
                <w:szCs w:val="20"/>
              </w:rPr>
            </w:r>
            <w:r w:rsidR="003A1C1F" w:rsidRPr="000A33D9">
              <w:rPr>
                <w:rFonts w:cstheme="minorHAnsi"/>
                <w:b/>
                <w:sz w:val="20"/>
                <w:szCs w:val="20"/>
              </w:rPr>
              <w:fldChar w:fldCharType="separate"/>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sz w:val="20"/>
                <w:szCs w:val="20"/>
              </w:rPr>
              <w:fldChar w:fldCharType="end"/>
            </w:r>
          </w:p>
          <w:p w14:paraId="1B27CE36" w14:textId="77777777" w:rsidR="002D3B2D" w:rsidRPr="000A33D9" w:rsidRDefault="00956FAF" w:rsidP="000A33D9">
            <w:pPr>
              <w:spacing w:after="0" w:line="240" w:lineRule="auto"/>
              <w:ind w:left="-57" w:right="-57"/>
              <w:rPr>
                <w:rFonts w:cstheme="minorHAnsi"/>
                <w:i/>
                <w:iCs/>
                <w:sz w:val="16"/>
                <w:szCs w:val="16"/>
              </w:rPr>
            </w:pPr>
            <w:r w:rsidRPr="000A33D9">
              <w:rPr>
                <w:rFonts w:cstheme="minorHAnsi"/>
                <w:i/>
                <w:iCs/>
                <w:color w:val="7F7F7F" w:themeColor="text1" w:themeTint="80"/>
                <w:sz w:val="16"/>
                <w:szCs w:val="16"/>
              </w:rPr>
              <w:t>Approval</w:t>
            </w:r>
          </w:p>
        </w:tc>
        <w:tc>
          <w:tcPr>
            <w:tcW w:w="2305" w:type="dxa"/>
            <w:shd w:val="clear" w:color="auto" w:fill="auto"/>
            <w:tcMar>
              <w:top w:w="0" w:type="dxa"/>
              <w:bottom w:w="0" w:type="dxa"/>
            </w:tcMar>
            <w:vAlign w:val="center"/>
          </w:tcPr>
          <w:p w14:paraId="611EA67C" w14:textId="37DB5837" w:rsidR="002D3B2D" w:rsidRPr="000A33D9" w:rsidRDefault="00956FAF" w:rsidP="000A33D9">
            <w:pPr>
              <w:spacing w:after="0" w:line="240" w:lineRule="auto"/>
              <w:ind w:left="-57" w:right="-57"/>
              <w:rPr>
                <w:rFonts w:cstheme="minorHAnsi"/>
                <w:b/>
                <w:bCs/>
                <w:sz w:val="20"/>
                <w:szCs w:val="20"/>
              </w:rPr>
            </w:pPr>
            <w:r w:rsidRPr="000A33D9">
              <w:rPr>
                <w:rFonts w:cstheme="minorHAnsi"/>
                <w:b/>
                <w:bCs/>
                <w:sz w:val="20"/>
                <w:szCs w:val="20"/>
              </w:rPr>
              <w:t>Nome</w:t>
            </w:r>
            <w:r w:rsidR="003A1C1F">
              <w:rPr>
                <w:rFonts w:cstheme="minorHAnsi"/>
                <w:b/>
                <w:bCs/>
                <w:sz w:val="20"/>
                <w:szCs w:val="20"/>
              </w:rPr>
              <w:t xml:space="preserve"> </w:t>
            </w:r>
            <w:r w:rsidR="003A1C1F" w:rsidRPr="000A33D9">
              <w:rPr>
                <w:rFonts w:cstheme="minorHAnsi"/>
                <w:b/>
                <w:sz w:val="20"/>
                <w:szCs w:val="20"/>
              </w:rPr>
              <w:fldChar w:fldCharType="begin">
                <w:ffData>
                  <w:name w:val="Texto1"/>
                  <w:enabled/>
                  <w:calcOnExit w:val="0"/>
                  <w:textInput/>
                </w:ffData>
              </w:fldChar>
            </w:r>
            <w:r w:rsidR="003A1C1F" w:rsidRPr="000A33D9">
              <w:rPr>
                <w:rFonts w:cstheme="minorHAnsi"/>
                <w:b/>
                <w:sz w:val="20"/>
                <w:szCs w:val="20"/>
              </w:rPr>
              <w:instrText xml:space="preserve"> FORMTEXT </w:instrText>
            </w:r>
            <w:r w:rsidR="003A1C1F" w:rsidRPr="000A33D9">
              <w:rPr>
                <w:rFonts w:cstheme="minorHAnsi"/>
                <w:b/>
                <w:sz w:val="20"/>
                <w:szCs w:val="20"/>
              </w:rPr>
            </w:r>
            <w:r w:rsidR="003A1C1F" w:rsidRPr="000A33D9">
              <w:rPr>
                <w:rFonts w:cstheme="minorHAnsi"/>
                <w:b/>
                <w:sz w:val="20"/>
                <w:szCs w:val="20"/>
              </w:rPr>
              <w:fldChar w:fldCharType="separate"/>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sz w:val="20"/>
                <w:szCs w:val="20"/>
              </w:rPr>
              <w:fldChar w:fldCharType="end"/>
            </w:r>
          </w:p>
          <w:p w14:paraId="6FE5DE14" w14:textId="77777777" w:rsidR="002D3B2D" w:rsidRPr="000A33D9" w:rsidRDefault="00956FAF" w:rsidP="000A33D9">
            <w:pPr>
              <w:spacing w:after="0" w:line="240" w:lineRule="auto"/>
              <w:ind w:left="-57" w:right="-57"/>
              <w:rPr>
                <w:rFonts w:cstheme="minorHAnsi"/>
                <w:i/>
                <w:iCs/>
                <w:sz w:val="16"/>
                <w:szCs w:val="16"/>
              </w:rPr>
            </w:pPr>
            <w:r w:rsidRPr="000A33D9">
              <w:rPr>
                <w:rFonts w:cstheme="minorHAnsi"/>
                <w:i/>
                <w:iCs/>
                <w:color w:val="7F7F7F" w:themeColor="text1" w:themeTint="80"/>
                <w:sz w:val="16"/>
                <w:szCs w:val="16"/>
              </w:rPr>
              <w:t>Name</w:t>
            </w:r>
          </w:p>
        </w:tc>
        <w:tc>
          <w:tcPr>
            <w:tcW w:w="2305" w:type="dxa"/>
            <w:shd w:val="clear" w:color="auto" w:fill="auto"/>
            <w:tcMar>
              <w:top w:w="0" w:type="dxa"/>
              <w:bottom w:w="0" w:type="dxa"/>
            </w:tcMar>
            <w:vAlign w:val="center"/>
          </w:tcPr>
          <w:p w14:paraId="608588D8" w14:textId="754993C3" w:rsidR="002D3B2D" w:rsidRPr="000A33D9" w:rsidRDefault="00956FAF" w:rsidP="000A33D9">
            <w:pPr>
              <w:spacing w:after="0" w:line="240" w:lineRule="auto"/>
              <w:ind w:left="-57" w:right="-57"/>
              <w:rPr>
                <w:rFonts w:cstheme="minorHAnsi"/>
                <w:b/>
                <w:bCs/>
                <w:sz w:val="16"/>
                <w:szCs w:val="16"/>
              </w:rPr>
            </w:pPr>
            <w:r w:rsidRPr="000A33D9">
              <w:rPr>
                <w:rFonts w:cstheme="minorHAnsi"/>
                <w:b/>
                <w:bCs/>
                <w:sz w:val="20"/>
                <w:szCs w:val="20"/>
              </w:rPr>
              <w:t>Data</w:t>
            </w:r>
            <w:r w:rsidR="003A1C1F">
              <w:rPr>
                <w:rFonts w:cstheme="minorHAnsi"/>
                <w:b/>
                <w:bCs/>
                <w:sz w:val="20"/>
                <w:szCs w:val="20"/>
              </w:rPr>
              <w:t xml:space="preserve"> </w:t>
            </w:r>
            <w:r w:rsidR="003A1C1F" w:rsidRPr="000A33D9">
              <w:rPr>
                <w:rFonts w:cstheme="minorHAnsi"/>
                <w:b/>
                <w:sz w:val="20"/>
                <w:szCs w:val="20"/>
              </w:rPr>
              <w:fldChar w:fldCharType="begin">
                <w:ffData>
                  <w:name w:val="Texto1"/>
                  <w:enabled/>
                  <w:calcOnExit w:val="0"/>
                  <w:textInput/>
                </w:ffData>
              </w:fldChar>
            </w:r>
            <w:r w:rsidR="003A1C1F" w:rsidRPr="000A33D9">
              <w:rPr>
                <w:rFonts w:cstheme="minorHAnsi"/>
                <w:b/>
                <w:sz w:val="20"/>
                <w:szCs w:val="20"/>
              </w:rPr>
              <w:instrText xml:space="preserve"> FORMTEXT </w:instrText>
            </w:r>
            <w:r w:rsidR="003A1C1F" w:rsidRPr="000A33D9">
              <w:rPr>
                <w:rFonts w:cstheme="minorHAnsi"/>
                <w:b/>
                <w:sz w:val="20"/>
                <w:szCs w:val="20"/>
              </w:rPr>
            </w:r>
            <w:r w:rsidR="003A1C1F" w:rsidRPr="000A33D9">
              <w:rPr>
                <w:rFonts w:cstheme="minorHAnsi"/>
                <w:b/>
                <w:sz w:val="20"/>
                <w:szCs w:val="20"/>
              </w:rPr>
              <w:fldChar w:fldCharType="separate"/>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sz w:val="20"/>
                <w:szCs w:val="20"/>
              </w:rPr>
              <w:fldChar w:fldCharType="end"/>
            </w:r>
            <w:r w:rsidR="003A1C1F">
              <w:rPr>
                <w:rFonts w:cstheme="minorHAnsi"/>
                <w:b/>
                <w:sz w:val="20"/>
                <w:szCs w:val="20"/>
              </w:rPr>
              <w:t>/</w:t>
            </w:r>
            <w:r w:rsidR="003A1C1F" w:rsidRPr="000A33D9">
              <w:rPr>
                <w:rFonts w:cstheme="minorHAnsi"/>
                <w:b/>
                <w:sz w:val="20"/>
                <w:szCs w:val="20"/>
              </w:rPr>
              <w:fldChar w:fldCharType="begin">
                <w:ffData>
                  <w:name w:val="Texto1"/>
                  <w:enabled/>
                  <w:calcOnExit w:val="0"/>
                  <w:textInput/>
                </w:ffData>
              </w:fldChar>
            </w:r>
            <w:r w:rsidR="003A1C1F" w:rsidRPr="000A33D9">
              <w:rPr>
                <w:rFonts w:cstheme="minorHAnsi"/>
                <w:b/>
                <w:sz w:val="20"/>
                <w:szCs w:val="20"/>
              </w:rPr>
              <w:instrText xml:space="preserve"> FORMTEXT </w:instrText>
            </w:r>
            <w:r w:rsidR="003A1C1F" w:rsidRPr="000A33D9">
              <w:rPr>
                <w:rFonts w:cstheme="minorHAnsi"/>
                <w:b/>
                <w:sz w:val="20"/>
                <w:szCs w:val="20"/>
              </w:rPr>
            </w:r>
            <w:r w:rsidR="003A1C1F" w:rsidRPr="000A33D9">
              <w:rPr>
                <w:rFonts w:cstheme="minorHAnsi"/>
                <w:b/>
                <w:sz w:val="20"/>
                <w:szCs w:val="20"/>
              </w:rPr>
              <w:fldChar w:fldCharType="separate"/>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sz w:val="20"/>
                <w:szCs w:val="20"/>
              </w:rPr>
              <w:fldChar w:fldCharType="end"/>
            </w:r>
            <w:r w:rsidR="003A1C1F">
              <w:rPr>
                <w:rFonts w:cstheme="minorHAnsi"/>
                <w:b/>
                <w:sz w:val="20"/>
                <w:szCs w:val="20"/>
              </w:rPr>
              <w:t>/</w:t>
            </w:r>
            <w:r w:rsidR="003A1C1F" w:rsidRPr="000A33D9">
              <w:rPr>
                <w:rFonts w:cstheme="minorHAnsi"/>
                <w:b/>
                <w:sz w:val="20"/>
                <w:szCs w:val="20"/>
              </w:rPr>
              <w:fldChar w:fldCharType="begin">
                <w:ffData>
                  <w:name w:val="Texto1"/>
                  <w:enabled/>
                  <w:calcOnExit w:val="0"/>
                  <w:textInput/>
                </w:ffData>
              </w:fldChar>
            </w:r>
            <w:r w:rsidR="003A1C1F" w:rsidRPr="000A33D9">
              <w:rPr>
                <w:rFonts w:cstheme="minorHAnsi"/>
                <w:b/>
                <w:sz w:val="20"/>
                <w:szCs w:val="20"/>
              </w:rPr>
              <w:instrText xml:space="preserve"> FORMTEXT </w:instrText>
            </w:r>
            <w:r w:rsidR="003A1C1F" w:rsidRPr="000A33D9">
              <w:rPr>
                <w:rFonts w:cstheme="minorHAnsi"/>
                <w:b/>
                <w:sz w:val="20"/>
                <w:szCs w:val="20"/>
              </w:rPr>
            </w:r>
            <w:r w:rsidR="003A1C1F" w:rsidRPr="000A33D9">
              <w:rPr>
                <w:rFonts w:cstheme="minorHAnsi"/>
                <w:b/>
                <w:sz w:val="20"/>
                <w:szCs w:val="20"/>
              </w:rPr>
              <w:fldChar w:fldCharType="separate"/>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sz w:val="20"/>
                <w:szCs w:val="20"/>
              </w:rPr>
              <w:fldChar w:fldCharType="end"/>
            </w:r>
          </w:p>
          <w:p w14:paraId="7DDFAFBD" w14:textId="5C71E7AE" w:rsidR="002D3B2D" w:rsidRPr="000A33D9" w:rsidRDefault="00956FAF" w:rsidP="000A33D9">
            <w:pPr>
              <w:spacing w:after="0" w:line="240" w:lineRule="auto"/>
              <w:ind w:left="-57" w:right="-57"/>
              <w:rPr>
                <w:rFonts w:cstheme="minorHAnsi"/>
                <w:i/>
                <w:iCs/>
                <w:sz w:val="16"/>
                <w:szCs w:val="16"/>
              </w:rPr>
            </w:pPr>
            <w:r w:rsidRPr="000A33D9">
              <w:rPr>
                <w:rFonts w:cstheme="minorHAnsi"/>
                <w:i/>
                <w:iCs/>
                <w:color w:val="7F7F7F" w:themeColor="text1" w:themeTint="80"/>
                <w:sz w:val="16"/>
                <w:szCs w:val="16"/>
              </w:rPr>
              <w:t>Date</w:t>
            </w:r>
          </w:p>
        </w:tc>
        <w:tc>
          <w:tcPr>
            <w:tcW w:w="2305" w:type="dxa"/>
            <w:shd w:val="clear" w:color="auto" w:fill="auto"/>
            <w:tcMar>
              <w:top w:w="0" w:type="dxa"/>
              <w:bottom w:w="0" w:type="dxa"/>
            </w:tcMar>
            <w:vAlign w:val="center"/>
          </w:tcPr>
          <w:p w14:paraId="0965EDBC" w14:textId="51CDA743" w:rsidR="002D3B2D" w:rsidRPr="000A33D9" w:rsidRDefault="00956FAF" w:rsidP="000A33D9">
            <w:pPr>
              <w:spacing w:after="0" w:line="240" w:lineRule="auto"/>
              <w:ind w:left="-57" w:right="-57"/>
              <w:rPr>
                <w:rFonts w:cstheme="minorHAnsi"/>
                <w:b/>
                <w:bCs/>
                <w:sz w:val="16"/>
                <w:szCs w:val="16"/>
              </w:rPr>
            </w:pPr>
            <w:r w:rsidRPr="000A33D9">
              <w:rPr>
                <w:rFonts w:cstheme="minorHAnsi"/>
                <w:b/>
                <w:bCs/>
                <w:sz w:val="20"/>
                <w:szCs w:val="20"/>
              </w:rPr>
              <w:t>Assinatura</w:t>
            </w:r>
            <w:r w:rsidR="003A1C1F">
              <w:rPr>
                <w:rFonts w:cstheme="minorHAnsi"/>
                <w:b/>
                <w:bCs/>
                <w:sz w:val="20"/>
                <w:szCs w:val="20"/>
              </w:rPr>
              <w:t xml:space="preserve"> </w:t>
            </w:r>
            <w:r w:rsidR="003A1C1F" w:rsidRPr="000A33D9">
              <w:rPr>
                <w:rFonts w:cstheme="minorHAnsi"/>
                <w:b/>
                <w:sz w:val="20"/>
                <w:szCs w:val="20"/>
              </w:rPr>
              <w:fldChar w:fldCharType="begin">
                <w:ffData>
                  <w:name w:val="Texto1"/>
                  <w:enabled/>
                  <w:calcOnExit w:val="0"/>
                  <w:textInput/>
                </w:ffData>
              </w:fldChar>
            </w:r>
            <w:r w:rsidR="003A1C1F" w:rsidRPr="000A33D9">
              <w:rPr>
                <w:rFonts w:cstheme="minorHAnsi"/>
                <w:b/>
                <w:sz w:val="20"/>
                <w:szCs w:val="20"/>
              </w:rPr>
              <w:instrText xml:space="preserve"> FORMTEXT </w:instrText>
            </w:r>
            <w:r w:rsidR="003A1C1F" w:rsidRPr="000A33D9">
              <w:rPr>
                <w:rFonts w:cstheme="minorHAnsi"/>
                <w:b/>
                <w:sz w:val="20"/>
                <w:szCs w:val="20"/>
              </w:rPr>
            </w:r>
            <w:r w:rsidR="003A1C1F" w:rsidRPr="000A33D9">
              <w:rPr>
                <w:rFonts w:cstheme="minorHAnsi"/>
                <w:b/>
                <w:sz w:val="20"/>
                <w:szCs w:val="20"/>
              </w:rPr>
              <w:fldChar w:fldCharType="separate"/>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noProof/>
                <w:sz w:val="20"/>
                <w:szCs w:val="20"/>
              </w:rPr>
              <w:t> </w:t>
            </w:r>
            <w:r w:rsidR="003A1C1F" w:rsidRPr="000A33D9">
              <w:rPr>
                <w:rFonts w:cstheme="minorHAnsi"/>
                <w:b/>
                <w:sz w:val="20"/>
                <w:szCs w:val="20"/>
              </w:rPr>
              <w:fldChar w:fldCharType="end"/>
            </w:r>
          </w:p>
          <w:p w14:paraId="265DF361" w14:textId="77777777" w:rsidR="002D3B2D" w:rsidRPr="000A33D9" w:rsidRDefault="00956FAF" w:rsidP="000A33D9">
            <w:pPr>
              <w:spacing w:after="0" w:line="240" w:lineRule="auto"/>
              <w:ind w:left="-57" w:right="-57"/>
              <w:rPr>
                <w:rFonts w:cstheme="minorHAnsi"/>
                <w:i/>
                <w:iCs/>
                <w:sz w:val="16"/>
                <w:szCs w:val="16"/>
              </w:rPr>
            </w:pPr>
            <w:r w:rsidRPr="000A33D9">
              <w:rPr>
                <w:rFonts w:cstheme="minorHAnsi"/>
                <w:i/>
                <w:iCs/>
                <w:color w:val="7F7F7F" w:themeColor="text1" w:themeTint="80"/>
                <w:sz w:val="16"/>
                <w:szCs w:val="16"/>
              </w:rPr>
              <w:t>Signature</w:t>
            </w:r>
          </w:p>
        </w:tc>
      </w:tr>
    </w:tbl>
    <w:p w14:paraId="4C334635" w14:textId="77777777" w:rsidR="002D3B2D" w:rsidRPr="00A2275F" w:rsidRDefault="002D3B2D" w:rsidP="00550DCB">
      <w:pPr>
        <w:pStyle w:val="TextoPortugus"/>
        <w:spacing w:line="240" w:lineRule="auto"/>
        <w:rPr>
          <w:rFonts w:cstheme="minorHAnsi"/>
          <w:sz w:val="10"/>
          <w:szCs w:val="10"/>
        </w:rPr>
      </w:pPr>
    </w:p>
    <w:sectPr w:rsidR="002D3B2D" w:rsidRPr="00A2275F" w:rsidSect="00C77682">
      <w:headerReference w:type="default" r:id="rId9"/>
      <w:footerReference w:type="default" r:id="rId10"/>
      <w:pgSz w:w="11906" w:h="16838" w:code="9"/>
      <w:pgMar w:top="567" w:right="567" w:bottom="567" w:left="567" w:header="567" w:footer="567"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92F8" w14:textId="77777777" w:rsidR="00313CB3" w:rsidRDefault="00313CB3">
      <w:pPr>
        <w:spacing w:after="0" w:line="240" w:lineRule="auto"/>
      </w:pPr>
      <w:r>
        <w:separator/>
      </w:r>
    </w:p>
  </w:endnote>
  <w:endnote w:type="continuationSeparator" w:id="0">
    <w:p w14:paraId="66FCDA00" w14:textId="77777777" w:rsidR="00313CB3" w:rsidRDefault="00313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ymbolSetSW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773" w:type="dxa"/>
      <w:tblLook w:val="04A0" w:firstRow="1" w:lastRow="0" w:firstColumn="1" w:lastColumn="0" w:noHBand="0" w:noVBand="1"/>
    </w:tblPr>
    <w:tblGrid>
      <w:gridCol w:w="10773"/>
    </w:tblGrid>
    <w:tr w:rsidR="00282ECA" w14:paraId="667FCDBF" w14:textId="77777777" w:rsidTr="00C77682">
      <w:tc>
        <w:tcPr>
          <w:tcW w:w="9210" w:type="dxa"/>
          <w:tcBorders>
            <w:left w:val="nil"/>
            <w:bottom w:val="nil"/>
            <w:right w:val="nil"/>
          </w:tcBorders>
          <w:shd w:val="clear" w:color="auto" w:fill="auto"/>
        </w:tcPr>
        <w:p w14:paraId="2F86EEB1" w14:textId="77777777" w:rsidR="00282ECA" w:rsidRDefault="00282ECA">
          <w:pPr>
            <w:pStyle w:val="Rodap"/>
          </w:pPr>
        </w:p>
      </w:tc>
    </w:tr>
  </w:tbl>
  <w:p w14:paraId="5005033C" w14:textId="77777777" w:rsidR="00282ECA" w:rsidRDefault="00282EC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CC69D" w14:textId="77777777" w:rsidR="00313CB3" w:rsidRDefault="00313CB3">
      <w:pPr>
        <w:spacing w:after="0" w:line="240" w:lineRule="auto"/>
      </w:pPr>
      <w:r>
        <w:separator/>
      </w:r>
    </w:p>
  </w:footnote>
  <w:footnote w:type="continuationSeparator" w:id="0">
    <w:p w14:paraId="38C5C68E" w14:textId="77777777" w:rsidR="00313CB3" w:rsidRDefault="00313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Look w:val="04A0" w:firstRow="1" w:lastRow="0" w:firstColumn="1" w:lastColumn="0" w:noHBand="0" w:noVBand="1"/>
    </w:tblPr>
    <w:tblGrid>
      <w:gridCol w:w="2078"/>
      <w:gridCol w:w="6538"/>
      <w:gridCol w:w="1176"/>
      <w:gridCol w:w="981"/>
    </w:tblGrid>
    <w:tr w:rsidR="00282ECA" w14:paraId="61CFD9FF" w14:textId="77777777" w:rsidTr="00C77682">
      <w:trPr>
        <w:trHeight w:val="420"/>
      </w:trPr>
      <w:tc>
        <w:tcPr>
          <w:tcW w:w="2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1E5E25" w14:textId="1AF5B760" w:rsidR="00282ECA" w:rsidRDefault="00C77682" w:rsidP="00C77682">
          <w:pPr>
            <w:pStyle w:val="Cabealho"/>
            <w:jc w:val="center"/>
            <w:rPr>
              <w:lang w:val="en-US"/>
            </w:rPr>
          </w:pPr>
          <w:r>
            <w:rPr>
              <w:noProof/>
            </w:rPr>
            <w:drawing>
              <wp:inline distT="0" distB="0" distL="0" distR="0" wp14:anchorId="5F88AF8C" wp14:editId="19C36740">
                <wp:extent cx="719455" cy="539750"/>
                <wp:effectExtent l="0" t="0" r="4445" b="0"/>
                <wp:docPr id="15" name="Imagem 15"/>
                <wp:cNvGraphicFramePr/>
                <a:graphic xmlns:a="http://schemas.openxmlformats.org/drawingml/2006/main">
                  <a:graphicData uri="http://schemas.openxmlformats.org/drawingml/2006/picture">
                    <pic:pic xmlns:pic="http://schemas.openxmlformats.org/drawingml/2006/picture">
                      <pic:nvPicPr>
                        <pic:cNvPr id="78" name="Imagem 78"/>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539750"/>
                        </a:xfrm>
                        <a:prstGeom prst="rect">
                          <a:avLst/>
                        </a:prstGeom>
                        <a:noFill/>
                        <a:ln>
                          <a:noFill/>
                        </a:ln>
                      </pic:spPr>
                    </pic:pic>
                  </a:graphicData>
                </a:graphic>
              </wp:inline>
            </w:drawing>
          </w:r>
        </w:p>
      </w:tc>
      <w:tc>
        <w:tcPr>
          <w:tcW w:w="6538" w:type="dxa"/>
          <w:tcBorders>
            <w:top w:val="single" w:sz="4" w:space="0" w:color="000000"/>
            <w:left w:val="single" w:sz="4" w:space="0" w:color="000000"/>
            <w:right w:val="single" w:sz="4" w:space="0" w:color="000000"/>
          </w:tcBorders>
          <w:shd w:val="clear" w:color="auto" w:fill="auto"/>
          <w:vAlign w:val="bottom"/>
        </w:tcPr>
        <w:p w14:paraId="3E0E6FEF" w14:textId="77777777" w:rsidR="00282ECA" w:rsidRPr="00C77682" w:rsidRDefault="00282ECA" w:rsidP="00C77682">
          <w:pPr>
            <w:pStyle w:val="Cabealho"/>
            <w:jc w:val="center"/>
            <w:rPr>
              <w:lang w:val="en-US"/>
            </w:rPr>
          </w:pPr>
          <w:r w:rsidRPr="00C77682">
            <w:rPr>
              <w:b/>
            </w:rPr>
            <w:t>REGISTRO</w:t>
          </w:r>
        </w:p>
      </w:tc>
      <w:tc>
        <w:tcPr>
          <w:tcW w:w="1176" w:type="dxa"/>
          <w:tcBorders>
            <w:top w:val="single" w:sz="4" w:space="0" w:color="000000"/>
            <w:left w:val="single" w:sz="4" w:space="0" w:color="000000"/>
          </w:tcBorders>
          <w:shd w:val="clear" w:color="auto" w:fill="auto"/>
          <w:vAlign w:val="bottom"/>
        </w:tcPr>
        <w:p w14:paraId="4AE8EA08" w14:textId="77777777" w:rsidR="00282ECA" w:rsidRPr="00C77682" w:rsidRDefault="00282ECA" w:rsidP="00C77682">
          <w:pPr>
            <w:pStyle w:val="Cabealho"/>
            <w:jc w:val="center"/>
            <w:rPr>
              <w:lang w:val="en-US"/>
            </w:rPr>
          </w:pPr>
          <w:r w:rsidRPr="00C77682">
            <w:rPr>
              <w:b/>
            </w:rPr>
            <w:t>REVISÃO</w:t>
          </w:r>
        </w:p>
      </w:tc>
      <w:tc>
        <w:tcPr>
          <w:tcW w:w="981" w:type="dxa"/>
          <w:vMerge w:val="restart"/>
          <w:tcBorders>
            <w:top w:val="single" w:sz="4" w:space="0" w:color="000000"/>
            <w:right w:val="single" w:sz="4" w:space="0" w:color="000000"/>
          </w:tcBorders>
          <w:shd w:val="clear" w:color="auto" w:fill="auto"/>
          <w:vAlign w:val="center"/>
        </w:tcPr>
        <w:p w14:paraId="64671650" w14:textId="1E0852BE" w:rsidR="00282ECA" w:rsidRPr="00C77682" w:rsidRDefault="00282ECA" w:rsidP="00C77682">
          <w:pPr>
            <w:pStyle w:val="Cabealho"/>
            <w:jc w:val="center"/>
            <w:rPr>
              <w:b/>
              <w:bCs/>
            </w:rPr>
          </w:pPr>
          <w:r w:rsidRPr="00C77682">
            <w:rPr>
              <w:b/>
              <w:bCs/>
            </w:rPr>
            <w:t>0</w:t>
          </w:r>
          <w:r w:rsidR="008B5F74">
            <w:rPr>
              <w:b/>
              <w:bCs/>
            </w:rPr>
            <w:t>3</w:t>
          </w:r>
        </w:p>
      </w:tc>
    </w:tr>
    <w:tr w:rsidR="00282ECA" w14:paraId="108FE264" w14:textId="77777777" w:rsidTr="00C77682">
      <w:trPr>
        <w:trHeight w:val="420"/>
      </w:trPr>
      <w:tc>
        <w:tcPr>
          <w:tcW w:w="2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EAEACB" w14:textId="77777777" w:rsidR="00282ECA" w:rsidRDefault="00282ECA" w:rsidP="00C77682">
          <w:pPr>
            <w:pStyle w:val="Cabealho"/>
          </w:pPr>
        </w:p>
      </w:tc>
      <w:tc>
        <w:tcPr>
          <w:tcW w:w="6538" w:type="dxa"/>
          <w:tcBorders>
            <w:left w:val="single" w:sz="4" w:space="0" w:color="000000"/>
            <w:bottom w:val="single" w:sz="4" w:space="0" w:color="000000"/>
            <w:right w:val="single" w:sz="4" w:space="0" w:color="000000"/>
          </w:tcBorders>
          <w:shd w:val="clear" w:color="auto" w:fill="auto"/>
        </w:tcPr>
        <w:p w14:paraId="383E61D0" w14:textId="77777777" w:rsidR="00282ECA" w:rsidRPr="00C77682" w:rsidRDefault="00282ECA" w:rsidP="00C77682">
          <w:pPr>
            <w:pStyle w:val="Cabealho"/>
            <w:jc w:val="center"/>
            <w:rPr>
              <w:sz w:val="18"/>
              <w:szCs w:val="18"/>
              <w:lang w:val="en-US"/>
            </w:rPr>
          </w:pPr>
          <w:r w:rsidRPr="00C77682">
            <w:rPr>
              <w:i/>
              <w:sz w:val="18"/>
              <w:szCs w:val="18"/>
            </w:rPr>
            <w:t>RECORD</w:t>
          </w:r>
        </w:p>
      </w:tc>
      <w:tc>
        <w:tcPr>
          <w:tcW w:w="1176" w:type="dxa"/>
          <w:tcBorders>
            <w:left w:val="single" w:sz="4" w:space="0" w:color="000000"/>
            <w:bottom w:val="single" w:sz="4" w:space="0" w:color="000000"/>
          </w:tcBorders>
          <w:shd w:val="clear" w:color="auto" w:fill="auto"/>
        </w:tcPr>
        <w:p w14:paraId="4C3B29F9" w14:textId="77777777" w:rsidR="00282ECA" w:rsidRPr="00C77682" w:rsidRDefault="00282ECA" w:rsidP="00C77682">
          <w:pPr>
            <w:pStyle w:val="Cabealho"/>
            <w:jc w:val="center"/>
            <w:rPr>
              <w:sz w:val="18"/>
              <w:szCs w:val="18"/>
              <w:lang w:val="en-US"/>
            </w:rPr>
          </w:pPr>
          <w:r w:rsidRPr="00C77682">
            <w:rPr>
              <w:i/>
              <w:sz w:val="18"/>
              <w:szCs w:val="18"/>
            </w:rPr>
            <w:t>REVISION</w:t>
          </w:r>
        </w:p>
      </w:tc>
      <w:tc>
        <w:tcPr>
          <w:tcW w:w="981" w:type="dxa"/>
          <w:vMerge/>
          <w:tcBorders>
            <w:bottom w:val="single" w:sz="4" w:space="0" w:color="000000"/>
            <w:right w:val="single" w:sz="4" w:space="0" w:color="000000"/>
          </w:tcBorders>
          <w:shd w:val="clear" w:color="auto" w:fill="auto"/>
          <w:vAlign w:val="center"/>
        </w:tcPr>
        <w:p w14:paraId="14C62541" w14:textId="77777777" w:rsidR="00282ECA" w:rsidRDefault="00282ECA" w:rsidP="00C77682">
          <w:pPr>
            <w:pStyle w:val="Cabealho"/>
            <w:rPr>
              <w:lang w:val="en-US"/>
            </w:rPr>
          </w:pPr>
        </w:p>
      </w:tc>
    </w:tr>
    <w:tr w:rsidR="00282ECA" w14:paraId="6F1D7DAF" w14:textId="77777777" w:rsidTr="00C77682">
      <w:trPr>
        <w:trHeight w:val="269"/>
      </w:trPr>
      <w:tc>
        <w:tcPr>
          <w:tcW w:w="2078" w:type="dxa"/>
          <w:tcBorders>
            <w:top w:val="single" w:sz="4" w:space="0" w:color="000000"/>
            <w:left w:val="single" w:sz="4" w:space="0" w:color="000000"/>
            <w:right w:val="single" w:sz="4" w:space="0" w:color="000000"/>
          </w:tcBorders>
          <w:shd w:val="clear" w:color="auto" w:fill="auto"/>
          <w:vAlign w:val="bottom"/>
        </w:tcPr>
        <w:p w14:paraId="7AECDD82" w14:textId="77777777" w:rsidR="00282ECA" w:rsidRDefault="00282ECA" w:rsidP="00C77682">
          <w:pPr>
            <w:pStyle w:val="Cabealho"/>
            <w:jc w:val="center"/>
            <w:rPr>
              <w:b/>
              <w:sz w:val="16"/>
            </w:rPr>
          </w:pPr>
          <w:r w:rsidRPr="00C77682">
            <w:rPr>
              <w:b/>
            </w:rPr>
            <w:t>CODIGO |</w:t>
          </w:r>
          <w:r w:rsidRPr="00C77682">
            <w:rPr>
              <w:b/>
              <w:sz w:val="18"/>
              <w:szCs w:val="24"/>
            </w:rPr>
            <w:t xml:space="preserve"> </w:t>
          </w:r>
          <w:r w:rsidRPr="00C77682">
            <w:rPr>
              <w:bCs/>
              <w:i/>
              <w:iCs/>
              <w:sz w:val="18"/>
              <w:szCs w:val="24"/>
            </w:rPr>
            <w:t>CODE</w:t>
          </w:r>
        </w:p>
      </w:tc>
      <w:tc>
        <w:tcPr>
          <w:tcW w:w="6538" w:type="dxa"/>
          <w:tcBorders>
            <w:top w:val="single" w:sz="4" w:space="0" w:color="000000"/>
            <w:left w:val="single" w:sz="4" w:space="0" w:color="000000"/>
            <w:right w:val="single" w:sz="4" w:space="0" w:color="000000"/>
          </w:tcBorders>
          <w:shd w:val="clear" w:color="auto" w:fill="auto"/>
          <w:vAlign w:val="bottom"/>
        </w:tcPr>
        <w:p w14:paraId="6BFAB37E" w14:textId="77777777" w:rsidR="00282ECA" w:rsidRPr="00C77682" w:rsidRDefault="00282ECA" w:rsidP="00C77682">
          <w:pPr>
            <w:pStyle w:val="Cabealho"/>
            <w:jc w:val="center"/>
            <w:rPr>
              <w:b/>
            </w:rPr>
          </w:pPr>
          <w:r w:rsidRPr="00C77682">
            <w:rPr>
              <w:b/>
            </w:rPr>
            <w:t>FICHA DE SERVIÇOS</w:t>
          </w:r>
        </w:p>
      </w:tc>
      <w:tc>
        <w:tcPr>
          <w:tcW w:w="1176" w:type="dxa"/>
          <w:tcBorders>
            <w:top w:val="single" w:sz="4" w:space="0" w:color="000000"/>
            <w:left w:val="single" w:sz="4" w:space="0" w:color="000000"/>
          </w:tcBorders>
          <w:shd w:val="clear" w:color="auto" w:fill="auto"/>
          <w:vAlign w:val="bottom"/>
        </w:tcPr>
        <w:p w14:paraId="0BC4DEF0" w14:textId="77777777" w:rsidR="00282ECA" w:rsidRPr="00C77682" w:rsidRDefault="00282ECA" w:rsidP="00C77682">
          <w:pPr>
            <w:pStyle w:val="Cabealho"/>
            <w:jc w:val="center"/>
          </w:pPr>
          <w:r w:rsidRPr="00C77682">
            <w:rPr>
              <w:b/>
            </w:rPr>
            <w:t>PAGINA</w:t>
          </w:r>
        </w:p>
      </w:tc>
      <w:tc>
        <w:tcPr>
          <w:tcW w:w="981" w:type="dxa"/>
          <w:vMerge w:val="restart"/>
          <w:tcBorders>
            <w:top w:val="single" w:sz="4" w:space="0" w:color="000000"/>
            <w:right w:val="single" w:sz="4" w:space="0" w:color="000000"/>
          </w:tcBorders>
          <w:shd w:val="clear" w:color="auto" w:fill="auto"/>
          <w:vAlign w:val="center"/>
        </w:tcPr>
        <w:p w14:paraId="1AA961E6" w14:textId="77777777" w:rsidR="00282ECA" w:rsidRDefault="00282ECA" w:rsidP="00C77682">
          <w:pPr>
            <w:pStyle w:val="Cabealho"/>
            <w:jc w:val="center"/>
          </w:pPr>
          <w:r>
            <w:rPr>
              <w:b/>
            </w:rPr>
            <w:fldChar w:fldCharType="begin"/>
          </w:r>
          <w:r>
            <w:rPr>
              <w:b/>
            </w:rPr>
            <w:instrText>PAGE</w:instrText>
          </w:r>
          <w:r>
            <w:rPr>
              <w:b/>
            </w:rPr>
            <w:fldChar w:fldCharType="separate"/>
          </w:r>
          <w:r>
            <w:rPr>
              <w:b/>
            </w:rPr>
            <w:t>5</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r w:rsidR="00282ECA" w14:paraId="5028FC93" w14:textId="77777777" w:rsidTr="00C77682">
      <w:trPr>
        <w:trHeight w:val="269"/>
      </w:trPr>
      <w:tc>
        <w:tcPr>
          <w:tcW w:w="2078" w:type="dxa"/>
          <w:tcBorders>
            <w:left w:val="single" w:sz="4" w:space="0" w:color="000000"/>
            <w:bottom w:val="single" w:sz="4" w:space="0" w:color="000000"/>
            <w:right w:val="single" w:sz="4" w:space="0" w:color="000000"/>
          </w:tcBorders>
          <w:shd w:val="clear" w:color="auto" w:fill="auto"/>
        </w:tcPr>
        <w:p w14:paraId="596B8734" w14:textId="77777777" w:rsidR="00282ECA" w:rsidRDefault="00282ECA" w:rsidP="00C77682">
          <w:pPr>
            <w:pStyle w:val="Cabealho"/>
            <w:jc w:val="center"/>
            <w:rPr>
              <w:lang w:val="en-US"/>
            </w:rPr>
          </w:pPr>
          <w:r>
            <w:rPr>
              <w:lang w:val="en-US"/>
            </w:rPr>
            <w:t>IAS-RG-0223</w:t>
          </w:r>
        </w:p>
      </w:tc>
      <w:tc>
        <w:tcPr>
          <w:tcW w:w="6538" w:type="dxa"/>
          <w:tcBorders>
            <w:left w:val="single" w:sz="4" w:space="0" w:color="000000"/>
            <w:bottom w:val="single" w:sz="4" w:space="0" w:color="000000"/>
            <w:right w:val="single" w:sz="4" w:space="0" w:color="000000"/>
          </w:tcBorders>
          <w:shd w:val="clear" w:color="auto" w:fill="auto"/>
        </w:tcPr>
        <w:p w14:paraId="0D2EADA3" w14:textId="20562B56" w:rsidR="00282ECA" w:rsidRPr="00C77682" w:rsidRDefault="00C77682" w:rsidP="00C77682">
          <w:pPr>
            <w:pStyle w:val="Cabealho"/>
            <w:jc w:val="center"/>
            <w:rPr>
              <w:i/>
              <w:sz w:val="18"/>
              <w:szCs w:val="18"/>
              <w:lang w:val="en-US"/>
            </w:rPr>
          </w:pPr>
          <w:r w:rsidRPr="00C77682">
            <w:rPr>
              <w:i/>
              <w:sz w:val="18"/>
              <w:szCs w:val="18"/>
              <w:lang w:val="en-US"/>
            </w:rPr>
            <w:t>SERVICE SHEET</w:t>
          </w:r>
        </w:p>
      </w:tc>
      <w:tc>
        <w:tcPr>
          <w:tcW w:w="1176" w:type="dxa"/>
          <w:tcBorders>
            <w:left w:val="single" w:sz="4" w:space="0" w:color="000000"/>
            <w:bottom w:val="single" w:sz="4" w:space="0" w:color="000000"/>
          </w:tcBorders>
          <w:shd w:val="clear" w:color="auto" w:fill="auto"/>
        </w:tcPr>
        <w:p w14:paraId="52C7EE3A" w14:textId="578BB517" w:rsidR="00282ECA" w:rsidRPr="00C77682" w:rsidRDefault="00C77682" w:rsidP="00C77682">
          <w:pPr>
            <w:pStyle w:val="Cabealho"/>
            <w:jc w:val="center"/>
            <w:rPr>
              <w:sz w:val="18"/>
              <w:szCs w:val="18"/>
              <w:lang w:val="en-US"/>
            </w:rPr>
          </w:pPr>
          <w:r w:rsidRPr="00C77682">
            <w:rPr>
              <w:i/>
              <w:sz w:val="18"/>
              <w:szCs w:val="18"/>
            </w:rPr>
            <w:t>PAGE</w:t>
          </w:r>
        </w:p>
      </w:tc>
      <w:tc>
        <w:tcPr>
          <w:tcW w:w="981" w:type="dxa"/>
          <w:vMerge/>
          <w:tcBorders>
            <w:bottom w:val="single" w:sz="4" w:space="0" w:color="000000"/>
            <w:right w:val="single" w:sz="4" w:space="0" w:color="000000"/>
          </w:tcBorders>
          <w:shd w:val="clear" w:color="auto" w:fill="auto"/>
          <w:vAlign w:val="center"/>
        </w:tcPr>
        <w:p w14:paraId="5B0B00C2" w14:textId="77777777" w:rsidR="00282ECA" w:rsidRDefault="00282ECA" w:rsidP="00C77682">
          <w:pPr>
            <w:pStyle w:val="Cabealho"/>
            <w:rPr>
              <w:lang w:val="en-US"/>
            </w:rPr>
          </w:pPr>
        </w:p>
      </w:tc>
    </w:tr>
  </w:tbl>
  <w:p w14:paraId="4F6E7509" w14:textId="77777777" w:rsidR="00282ECA" w:rsidRPr="00941618" w:rsidRDefault="00282ECA">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34169"/>
    <w:multiLevelType w:val="multilevel"/>
    <w:tmpl w:val="3A2AC2E4"/>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674643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yQ4aHlz8++9iG56x/FOKzAiSjX01H/puzprvknm1ipcdN82FtacE4h7N2+3zEMyNGZLfy34UG7maeVnnEdd9YQ==" w:salt="Dfoxv6rupL2lQqzx1Lk5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2D"/>
    <w:rsid w:val="0002149B"/>
    <w:rsid w:val="00051FA3"/>
    <w:rsid w:val="00056AE2"/>
    <w:rsid w:val="00062775"/>
    <w:rsid w:val="000A33D9"/>
    <w:rsid w:val="000F1D37"/>
    <w:rsid w:val="00102D99"/>
    <w:rsid w:val="001324B2"/>
    <w:rsid w:val="00282ECA"/>
    <w:rsid w:val="002D0380"/>
    <w:rsid w:val="002D3B2D"/>
    <w:rsid w:val="00313CB3"/>
    <w:rsid w:val="00336682"/>
    <w:rsid w:val="003A1C1F"/>
    <w:rsid w:val="003E72D7"/>
    <w:rsid w:val="003F34C4"/>
    <w:rsid w:val="004458CA"/>
    <w:rsid w:val="0045779E"/>
    <w:rsid w:val="00470F37"/>
    <w:rsid w:val="004B022E"/>
    <w:rsid w:val="004C1F22"/>
    <w:rsid w:val="00513B56"/>
    <w:rsid w:val="005142EA"/>
    <w:rsid w:val="00527C46"/>
    <w:rsid w:val="00550DCB"/>
    <w:rsid w:val="005624E9"/>
    <w:rsid w:val="005C5A13"/>
    <w:rsid w:val="0063427B"/>
    <w:rsid w:val="00657C55"/>
    <w:rsid w:val="00673D45"/>
    <w:rsid w:val="00692613"/>
    <w:rsid w:val="00692DD2"/>
    <w:rsid w:val="006D387E"/>
    <w:rsid w:val="00711B96"/>
    <w:rsid w:val="00765136"/>
    <w:rsid w:val="00775E1A"/>
    <w:rsid w:val="007F45B3"/>
    <w:rsid w:val="008749DB"/>
    <w:rsid w:val="008B0287"/>
    <w:rsid w:val="008B5F74"/>
    <w:rsid w:val="00941618"/>
    <w:rsid w:val="00956FAF"/>
    <w:rsid w:val="009575ED"/>
    <w:rsid w:val="009E581F"/>
    <w:rsid w:val="00A138BD"/>
    <w:rsid w:val="00A2275F"/>
    <w:rsid w:val="00A67D41"/>
    <w:rsid w:val="00A84893"/>
    <w:rsid w:val="00A86694"/>
    <w:rsid w:val="00AE084B"/>
    <w:rsid w:val="00B01D2B"/>
    <w:rsid w:val="00BA4FAB"/>
    <w:rsid w:val="00BB3866"/>
    <w:rsid w:val="00BC25C3"/>
    <w:rsid w:val="00C10AD6"/>
    <w:rsid w:val="00C24587"/>
    <w:rsid w:val="00C77682"/>
    <w:rsid w:val="00CB6755"/>
    <w:rsid w:val="00D212CC"/>
    <w:rsid w:val="00E752CB"/>
    <w:rsid w:val="00ED0EEC"/>
    <w:rsid w:val="00F128F8"/>
    <w:rsid w:val="00F25E5F"/>
    <w:rsid w:val="00F4673B"/>
    <w:rsid w:val="00F6558E"/>
    <w:rsid w:val="00F80B6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45F2C"/>
  <w15:docId w15:val="{D3AF4C5F-A2E6-41EC-BC09-DA7D01DC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rPr>
      <w:sz w:val="22"/>
    </w:r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4Char">
    <w:name w:val="Título 4 Char"/>
    <w:basedOn w:val="Fontepargpadro"/>
    <w:link w:val="Ttulo4"/>
    <w:uiPriority w:val="9"/>
    <w:qFormat/>
    <w:rsid w:val="006032F3"/>
    <w:rPr>
      <w:rFonts w:asciiTheme="majorHAnsi" w:eastAsiaTheme="majorEastAsia" w:hAnsiTheme="majorHAnsi" w:cstheme="majorBidi"/>
      <w:b/>
      <w:bCs/>
      <w:i/>
      <w:iCs/>
      <w:color w:val="4F81BD" w:themeColor="accent1"/>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character" w:customStyle="1" w:styleId="ListLabel14">
    <w:name w:val="ListLabel 14"/>
    <w:qFormat/>
    <w:rPr>
      <w:rFonts w:eastAsia="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pPr>
      <w:spacing w:after="14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sz w:val="22"/>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40C5611-27CF-4CD5-A02A-D9A354E2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4226</TotalTime>
  <Pages>1</Pages>
  <Words>3108</Words>
  <Characters>16788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9</cp:revision>
  <cp:lastPrinted>2016-12-15T18:06:00Z</cp:lastPrinted>
  <dcterms:created xsi:type="dcterms:W3CDTF">2020-03-27T14:48:00Z</dcterms:created>
  <dcterms:modified xsi:type="dcterms:W3CDTF">2023-09-15T16:59:00Z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