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EB26BB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4B4BF5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4B4BF5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FC59F8B" w:rsidR="00BC460E" w:rsidRPr="004B4BF5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4B4BF5">
              <w:rPr>
                <w:rFonts w:cstheme="minorHAnsi"/>
                <w:sz w:val="18"/>
                <w:szCs w:val="18"/>
                <w:lang w:val="en-US"/>
              </w:rPr>
              <w:t>11W3 – Section VII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7F4BF50A" w:rsidR="00BC460E" w:rsidRPr="002209F0" w:rsidRDefault="00543973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543973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TLN</w:t>
            </w:r>
            <w:r>
              <w:rPr>
                <w:rFonts w:cstheme="minorHAnsi"/>
                <w:b/>
                <w:sz w:val="20"/>
                <w:szCs w:val="20"/>
              </w:rPr>
              <w:t xml:space="preserve">: 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4B4BF5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4B4BF5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3388646A" w:rsidR="00BC460E" w:rsidRPr="004B4BF5" w:rsidRDefault="002F1DE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A</w:t>
            </w:r>
            <w:r w:rsidR="00543973">
              <w:rPr>
                <w:rFonts w:cstheme="minorHAnsi"/>
                <w:i w:val="0"/>
                <w:sz w:val="20"/>
                <w:szCs w:val="20"/>
                <w:lang w:val="pt-BR"/>
              </w:rPr>
              <w:t>ug</w:t>
            </w:r>
            <w:r w:rsidR="00BC460E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.</w:t>
            </w:r>
            <w:r w:rsidR="00543973">
              <w:rPr>
                <w:rFonts w:cstheme="minorHAnsi"/>
                <w:i w:val="0"/>
                <w:sz w:val="20"/>
                <w:szCs w:val="20"/>
                <w:lang w:val="pt-BR"/>
              </w:rPr>
              <w:t>12</w:t>
            </w:r>
            <w:r w:rsidR="00BC460E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376BB7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bookmarkEnd w:id="0"/>
            <w:r w:rsidR="00543973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4B4BF5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8D707D6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4B4BF5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8FAF161" w14:textId="77777777" w:rsidR="005D2E9A" w:rsidRDefault="004B4BF5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65</w:t>
            </w:r>
          </w:p>
          <w:p w14:paraId="0ED62500" w14:textId="03576F80" w:rsidR="004B4BF5" w:rsidRPr="002209F0" w:rsidRDefault="004B4BF5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F9C946E" w14:textId="74F70544" w:rsidR="0078148A" w:rsidRPr="0078148A" w:rsidRDefault="00A73059" w:rsidP="0078148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73059">
              <w:rPr>
                <w:rFonts w:asciiTheme="minorHAnsi" w:hAnsiTheme="minorHAnsi" w:cstheme="minorHAnsi"/>
                <w:lang w:val="pt-BR"/>
              </w:rPr>
              <w:t>Efetue passo (</w:t>
            </w:r>
            <w:r w:rsidR="0078148A">
              <w:rPr>
                <w:rFonts w:asciiTheme="minorHAnsi" w:hAnsiTheme="minorHAnsi" w:cstheme="minorHAnsi"/>
                <w:lang w:val="pt-BR"/>
              </w:rPr>
              <w:t>2).</w:t>
            </w:r>
          </w:p>
          <w:p w14:paraId="27892C7B" w14:textId="77777777" w:rsidR="006F0CAF" w:rsidRDefault="0078148A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8148A">
              <w:rPr>
                <w:rFonts w:asciiTheme="minorHAnsi" w:hAnsiTheme="minorHAnsi" w:cstheme="minorHAnsi"/>
                <w:lang w:val="pt-BR"/>
              </w:rPr>
              <w:t>Instale o “targeting gage” dianteiro</w:t>
            </w:r>
            <w:r>
              <w:rPr>
                <w:rFonts w:asciiTheme="minorHAnsi" w:hAnsiTheme="minorHAnsi" w:cstheme="minorHAnsi"/>
                <w:lang w:val="pt-BR"/>
              </w:rPr>
              <w:t xml:space="preserve"> na fenda dianteira </w:t>
            </w:r>
            <w:r w:rsidR="00187CE7">
              <w:rPr>
                <w:rFonts w:asciiTheme="minorHAnsi" w:hAnsiTheme="minorHAnsi" w:cstheme="minorHAnsi"/>
                <w:lang w:val="pt-BR"/>
              </w:rPr>
              <w:t>do compartimento traseiro da propeller gearbox.</w:t>
            </w:r>
          </w:p>
          <w:p w14:paraId="688C0824" w14:textId="77777777" w:rsidR="00187CE7" w:rsidRPr="00187CE7" w:rsidRDefault="00187CE7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187CE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(2).</w:t>
            </w:r>
          </w:p>
          <w:p w14:paraId="2EBECB98" w14:textId="54179811" w:rsidR="00187CE7" w:rsidRPr="00187CE7" w:rsidRDefault="00187CE7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87CE7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front targeting gage in the front splitline of the propeller gearbox rear housing.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4B4BF5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3CD4D7" w14:textId="77777777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65</w:t>
            </w:r>
          </w:p>
          <w:p w14:paraId="7E8B804A" w14:textId="15BDFBB9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2BE224E" w14:textId="7336DE7A" w:rsidR="006955B4" w:rsidRPr="00712994" w:rsidRDefault="006030DB" w:rsidP="0078148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55B4" w:rsidRPr="00712994">
              <w:rPr>
                <w:rFonts w:asciiTheme="minorHAnsi" w:hAnsiTheme="minorHAnsi" w:cstheme="minorHAnsi"/>
                <w:lang w:val="pt-BR"/>
              </w:rPr>
              <w:t>3).</w:t>
            </w:r>
          </w:p>
          <w:p w14:paraId="461E2CCF" w14:textId="77777777" w:rsidR="007963DB" w:rsidRDefault="007963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6955B4">
              <w:rPr>
                <w:rFonts w:asciiTheme="minorHAnsi" w:hAnsiTheme="minorHAnsi" w:cstheme="minorHAnsi"/>
                <w:lang w:val="pt-BR"/>
              </w:rPr>
              <w:t>Instale a tampa traseira do “targeting” na parte traseira do compartimento traseiro da propeller gearbox.</w:t>
            </w:r>
          </w:p>
          <w:p w14:paraId="16D08C1B" w14:textId="77777777" w:rsidR="006955B4" w:rsidRPr="006955B4" w:rsidRDefault="006955B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955B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(3).</w:t>
            </w:r>
          </w:p>
          <w:p w14:paraId="48C586D3" w14:textId="34D50E80" w:rsidR="006955B4" w:rsidRPr="006955B4" w:rsidRDefault="006955B4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955B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rear targeting cover on the rear of the propeller gearbox rear housing.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4B4BF5">
        <w:trPr>
          <w:trHeight w:val="850"/>
        </w:trPr>
        <w:tc>
          <w:tcPr>
            <w:tcW w:w="882" w:type="dxa"/>
          </w:tcPr>
          <w:p w14:paraId="29A52DCA" w14:textId="77777777" w:rsidR="00C36CEB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5BF115A" w14:textId="77777777" w:rsidR="00C36CEB" w:rsidRDefault="00C36CE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2EF4C" w14:textId="77777777" w:rsidR="00C36CEB" w:rsidRDefault="00C36CE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2A92BC" w14:textId="77777777" w:rsidR="00C36CEB" w:rsidRDefault="00C36CE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27F2F194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4B7C3C2D" w14:textId="77777777" w:rsidR="00C36CEB" w:rsidRDefault="00C36CE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3A7B61" w14:textId="77777777" w:rsidR="00C36CEB" w:rsidRDefault="00C36CE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C239B8" w14:textId="77777777" w:rsidR="00C36CEB" w:rsidRDefault="00C36CE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E2A5BC" w14:textId="77777777" w:rsidR="00C36CEB" w:rsidRDefault="00C36CE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EA3DA" w14:textId="352D109A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65</w:t>
            </w:r>
          </w:p>
          <w:p w14:paraId="469B223B" w14:textId="1390B7A7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</w:tcPr>
          <w:p w14:paraId="702176A1" w14:textId="77777777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D4700C" w:rsidRPr="00712994">
              <w:rPr>
                <w:rFonts w:asciiTheme="minorHAnsi" w:hAnsiTheme="minorHAnsi" w:cstheme="minorHAnsi"/>
                <w:lang w:val="pt-BR"/>
              </w:rPr>
              <w:t>4).</w:t>
            </w:r>
          </w:p>
          <w:p w14:paraId="39A37499" w14:textId="6C45E4B5" w:rsidR="00F84A16" w:rsidRDefault="00D4700C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4700C">
              <w:rPr>
                <w:rFonts w:asciiTheme="minorHAnsi" w:hAnsiTheme="minorHAnsi" w:cstheme="minorHAnsi"/>
                <w:lang w:val="pt-BR"/>
              </w:rPr>
              <w:t>Instale a tampa do pad do governador no compartimento traseiro do pad adaptado</w:t>
            </w:r>
            <w:r>
              <w:rPr>
                <w:rFonts w:asciiTheme="minorHAnsi" w:hAnsiTheme="minorHAnsi" w:cstheme="minorHAnsi"/>
                <w:lang w:val="pt-BR"/>
              </w:rPr>
              <w:t>r do governador.</w:t>
            </w:r>
          </w:p>
          <w:p w14:paraId="24C3D910" w14:textId="323926E1" w:rsidR="00F84A16" w:rsidRPr="00F84A16" w:rsidRDefault="00F84A1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84A16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 w:rsidRPr="00F84A16">
              <w:rPr>
                <w:rFonts w:asciiTheme="minorHAnsi" w:hAnsiTheme="minorHAnsi" w:cstheme="minorHAnsi"/>
                <w:lang w:val="pt-BR"/>
              </w:rPr>
              <w:t>: A tampa do p</w:t>
            </w:r>
            <w:r>
              <w:rPr>
                <w:rFonts w:asciiTheme="minorHAnsi" w:hAnsiTheme="minorHAnsi" w:cstheme="minorHAnsi"/>
                <w:lang w:val="pt-BR"/>
              </w:rPr>
              <w:t>ad do governador possui um encaixe para o fluxo de pressão para a porta 4 e irá bloquear a porta 6.</w:t>
            </w:r>
          </w:p>
          <w:p w14:paraId="02520886" w14:textId="77777777" w:rsidR="00D4700C" w:rsidRPr="00D4700C" w:rsidRDefault="00D4700C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4700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(4).</w:t>
            </w:r>
          </w:p>
          <w:p w14:paraId="5E60E3DC" w14:textId="77777777" w:rsidR="00D4700C" w:rsidRDefault="00D4700C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4700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governor pad cover on the rear housing governor adapter pad.</w:t>
            </w:r>
          </w:p>
          <w:p w14:paraId="487D10D1" w14:textId="0853F591" w:rsidR="00F84A16" w:rsidRPr="00C36CEB" w:rsidRDefault="00F84A16" w:rsidP="00C36CEB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</w:pPr>
            <w:r w:rsidRPr="00F84A16">
              <w:rPr>
                <w:rFonts w:eastAsia="Times New Roman" w:cstheme="minorHAnsi"/>
                <w:bCs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 w:rsidRPr="00F84A16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>: The governor pad cover provides a fitting for oil pressure flow to port 4 and will block</w:t>
            </w:r>
            <w:r w:rsidRPr="00F84A16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br/>
              <w:t>port 6.</w:t>
            </w:r>
          </w:p>
        </w:tc>
        <w:tc>
          <w:tcPr>
            <w:tcW w:w="1275" w:type="dxa"/>
          </w:tcPr>
          <w:p w14:paraId="65FC8296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3AE7886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FC8E1E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3473FF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8BE73A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FA89464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E42F4B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251609" w14:textId="77777777" w:rsidR="00C36CEB" w:rsidRPr="00712994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3DF71D1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2720AF4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EEDC90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9B8F85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263B78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C724E5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1DCEA2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591985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2041BD" w14:textId="77777777" w:rsidR="00C36CEB" w:rsidRDefault="00C36CE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2534EACB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4B4BF5">
        <w:trPr>
          <w:trHeight w:val="850"/>
        </w:trPr>
        <w:tc>
          <w:tcPr>
            <w:tcW w:w="882" w:type="dxa"/>
          </w:tcPr>
          <w:p w14:paraId="1EFA8726" w14:textId="77777777" w:rsidR="00AE16D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081A508" w14:textId="77777777" w:rsidR="00AE16DA" w:rsidRDefault="00AE16DA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147873" w14:textId="77777777" w:rsidR="00AE16DA" w:rsidRDefault="00AE16DA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64C90011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277780EA" w14:textId="77777777" w:rsidR="00AE16DA" w:rsidRDefault="00AE16DA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D638D6" w14:textId="77777777" w:rsidR="00AE16DA" w:rsidRDefault="00AE16DA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33C2E8" w14:textId="77777777" w:rsidR="00AE16DA" w:rsidRDefault="00AE16DA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E24E82" w14:textId="69A6345D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66</w:t>
            </w:r>
          </w:p>
          <w:p w14:paraId="2C41F040" w14:textId="51EAA256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</w:tcPr>
          <w:p w14:paraId="6BCC7DB1" w14:textId="77777777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C36CEB" w:rsidRPr="00712994">
              <w:rPr>
                <w:rFonts w:asciiTheme="minorHAnsi" w:hAnsiTheme="minorHAnsi" w:cstheme="minorHAnsi"/>
                <w:lang w:val="pt-BR"/>
              </w:rPr>
              <w:t>5).</w:t>
            </w:r>
          </w:p>
          <w:p w14:paraId="4530E318" w14:textId="77777777" w:rsidR="00AE16DA" w:rsidRDefault="00AE16DA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E16DA">
              <w:rPr>
                <w:rFonts w:asciiTheme="minorHAnsi" w:hAnsiTheme="minorHAnsi" w:cstheme="minorHAnsi"/>
                <w:lang w:val="pt-BR"/>
              </w:rPr>
              <w:t xml:space="preserve">Instale a tampa bloqueadora </w:t>
            </w:r>
            <w:r>
              <w:rPr>
                <w:rFonts w:asciiTheme="minorHAnsi" w:hAnsiTheme="minorHAnsi" w:cstheme="minorHAnsi"/>
                <w:lang w:val="pt-BR"/>
              </w:rPr>
              <w:t>na tampa do compartimento traseiro da fenda dianteira que bloqueia a porta 5.</w:t>
            </w:r>
          </w:p>
          <w:p w14:paraId="07A41BFA" w14:textId="77777777" w:rsidR="00AE16DA" w:rsidRPr="00AE16DA" w:rsidRDefault="00AE16DA" w:rsidP="00AE16DA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E16D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(5).</w:t>
            </w:r>
          </w:p>
          <w:p w14:paraId="78AA9685" w14:textId="38AD8463" w:rsidR="00AE16DA" w:rsidRPr="00AE16DA" w:rsidRDefault="00AE16DA" w:rsidP="00AE16DA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lang w:val="en-US"/>
              </w:rPr>
            </w:pPr>
            <w:r w:rsidRPr="00AE16D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blocking cover on the rear housing front splitline blocking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E16D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port 5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</w:tcPr>
          <w:p w14:paraId="6B48A9D6" w14:textId="77777777" w:rsidR="00AE16DA" w:rsidRPr="00712994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B22FAC" w14:textId="77777777" w:rsidR="00AE16DA" w:rsidRPr="00712994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CFAA23" w14:textId="77777777" w:rsidR="00AE16DA" w:rsidRPr="00712994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6F5DD3" w14:textId="77777777" w:rsidR="00AE16DA" w:rsidRPr="00712994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21F118" w14:textId="77777777" w:rsidR="00AE16DA" w:rsidRPr="00712994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086F411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DE0620C" w14:textId="77777777" w:rsidR="00AE16DA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18D01E" w14:textId="77777777" w:rsidR="00AE16DA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F80E20" w14:textId="77777777" w:rsidR="00AE16DA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F600B2" w14:textId="77777777" w:rsidR="00AE16DA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E83E2D" w14:textId="77777777" w:rsidR="00AE16DA" w:rsidRDefault="00AE16DA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0C856E6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5051B2CC" w14:textId="77777777" w:rsidTr="004B4BF5">
        <w:trPr>
          <w:trHeight w:val="850"/>
        </w:trPr>
        <w:tc>
          <w:tcPr>
            <w:tcW w:w="882" w:type="dxa"/>
          </w:tcPr>
          <w:p w14:paraId="64DF7012" w14:textId="77777777" w:rsidR="00C10562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575382" w14:textId="77777777" w:rsidR="00C10562" w:rsidRDefault="00C105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4B2FFB" w14:textId="77777777" w:rsidR="00C10562" w:rsidRDefault="00C105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C9B4D0" w14:textId="77777777" w:rsidR="00C10562" w:rsidRDefault="00C105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6B0DFA" w14:textId="77777777" w:rsidR="00C10562" w:rsidRDefault="00C105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0FA63F" w14:textId="77777777" w:rsidR="00C10562" w:rsidRDefault="00C1056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6F041E69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0297E14D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120E11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BA093B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1CEB4B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771DCE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470480" w14:textId="77777777" w:rsidR="00C10562" w:rsidRDefault="00C1056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629BEA" w14:textId="6BBF4F03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66</w:t>
            </w:r>
          </w:p>
          <w:p w14:paraId="593B71B1" w14:textId="2F0439EC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</w:tcPr>
          <w:p w14:paraId="0948680A" w14:textId="77777777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94F" w:rsidRPr="00712994">
              <w:rPr>
                <w:rFonts w:asciiTheme="minorHAnsi" w:hAnsiTheme="minorHAnsi" w:cstheme="minorHAnsi"/>
                <w:lang w:val="pt-BR"/>
              </w:rPr>
              <w:t>6).</w:t>
            </w:r>
          </w:p>
          <w:p w14:paraId="0D33759E" w14:textId="77777777" w:rsidR="00F3294F" w:rsidRDefault="00F3294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3294F">
              <w:rPr>
                <w:rFonts w:asciiTheme="minorHAnsi" w:hAnsiTheme="minorHAnsi" w:cstheme="minorHAnsi"/>
                <w:lang w:val="pt-BR"/>
              </w:rPr>
              <w:t>Faça um cheque de d</w:t>
            </w:r>
            <w:r>
              <w:rPr>
                <w:rFonts w:asciiTheme="minorHAnsi" w:hAnsiTheme="minorHAnsi" w:cstheme="minorHAnsi"/>
                <w:lang w:val="pt-BR"/>
              </w:rPr>
              <w:t>ireção dos injetores de óleo.</w:t>
            </w:r>
          </w:p>
          <w:p w14:paraId="24AE3666" w14:textId="77777777" w:rsidR="00F3294F" w:rsidRDefault="00F3294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NOTA: Todos os orifícios devem fluir MIL-L-7808 ou MIL-L-23699 com 1.03-1.50 PPM. Teste com MIL-L-7808 ou MIL-L-23699 a 180°F </w:t>
            </w:r>
            <w:r w:rsidRPr="00F3294F"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5°F e 120 </w:t>
            </w:r>
            <w:r w:rsidRPr="00F3294F"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2 PSIG.</w:t>
            </w:r>
            <w:r w:rsidR="00334BF6">
              <w:rPr>
                <w:rFonts w:asciiTheme="minorHAnsi" w:hAnsiTheme="minorHAnsi" w:cstheme="minorHAnsi"/>
                <w:lang w:val="pt-BR"/>
              </w:rPr>
              <w:t xml:space="preserve"> Antes de começar o teste certifique-se de que o fluido está fluindo por pelo menos 5 segundos antes de começar as medições.</w:t>
            </w:r>
          </w:p>
          <w:p w14:paraId="3E04E06C" w14:textId="77777777" w:rsidR="00334BF6" w:rsidRPr="00334BF6" w:rsidRDefault="00334BF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(6).</w:t>
            </w:r>
          </w:p>
          <w:p w14:paraId="3088F8E0" w14:textId="77777777" w:rsidR="00334BF6" w:rsidRPr="00334BF6" w:rsidRDefault="00334BF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Target check the oil nozzles.</w:t>
            </w:r>
          </w:p>
          <w:p w14:paraId="58857515" w14:textId="2C4C4433" w:rsidR="00334BF6" w:rsidRPr="00334BF6" w:rsidRDefault="00334BF6" w:rsidP="00334BF6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NOTE: All orifices to flow MIL--L--7808 or MIL--L--23699 at 1.03--1.50 PPM. Flow with MIL--L--7808 or MIL--L--23699 at 180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5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and 120 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 PSIG. Prior to starting the test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measurement, ensure fluid has been flowing through the oil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collection tube</w:t>
            </w:r>
            <w:r>
              <w:rPr>
                <w:rFonts w:cs="Arial"/>
                <w:sz w:val="25"/>
                <w:szCs w:val="25"/>
                <w:shd w:val="clear" w:color="auto" w:fill="FFFFFF"/>
              </w:rPr>
              <w:t xml:space="preserve"> </w:t>
            </w:r>
            <w:r w:rsidRPr="00334B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for at least 5 seconds before beginning the measuring period.</w:t>
            </w:r>
          </w:p>
        </w:tc>
        <w:tc>
          <w:tcPr>
            <w:tcW w:w="1275" w:type="dxa"/>
          </w:tcPr>
          <w:p w14:paraId="312FD10E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1DB2E6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817A45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A0B389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A7E9BC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67DE85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95236E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E7D48E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203F2E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30E611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F95AC3" w14:textId="77777777" w:rsidR="00C10562" w:rsidRPr="00712994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E9820B" w14:textId="2EF6ED46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61AED6E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F34721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FCA2A8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7BF7D9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EB0D60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9CC4D9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FC3742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7C538A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87D58B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257284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1107A8" w14:textId="77777777" w:rsidR="00C10562" w:rsidRDefault="00C1056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22A72A5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D88684E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72885" w:rsidRPr="002209F0" w14:paraId="1913C6BB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5165819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53E6FF3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2759B850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8009248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08F896FF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3C56903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75A70A9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3A0AB55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5D9AE9A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B0C11C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08A0A9A7" w14:textId="77777777" w:rsidTr="004B4BF5">
        <w:trPr>
          <w:trHeight w:val="850"/>
        </w:trPr>
        <w:tc>
          <w:tcPr>
            <w:tcW w:w="882" w:type="dxa"/>
          </w:tcPr>
          <w:p w14:paraId="00D4073B" w14:textId="38A00263" w:rsidR="00D54EEE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9C9A6B" w14:textId="77777777" w:rsidR="00D54EEE" w:rsidRDefault="00D54EE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51233" w14:textId="6126050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0CFDD896" w14:textId="77777777" w:rsidR="00D54EEE" w:rsidRDefault="00D54EE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ACFE68" w14:textId="77777777" w:rsidR="00D54EEE" w:rsidRDefault="00D54EE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2EEB60" w14:textId="016AAE4A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66</w:t>
            </w:r>
          </w:p>
          <w:p w14:paraId="19D8236B" w14:textId="33089725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A.5</w:t>
            </w:r>
          </w:p>
        </w:tc>
        <w:tc>
          <w:tcPr>
            <w:tcW w:w="6237" w:type="dxa"/>
          </w:tcPr>
          <w:p w14:paraId="7C91A6BD" w14:textId="77777777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7A4CF6" w:rsidRPr="00712994">
              <w:rPr>
                <w:rFonts w:asciiTheme="minorHAnsi" w:hAnsiTheme="minorHAnsi" w:cstheme="minorHAnsi"/>
                <w:lang w:val="pt-BR"/>
              </w:rPr>
              <w:t>7).</w:t>
            </w:r>
          </w:p>
          <w:p w14:paraId="6C2491CC" w14:textId="34B5BB3E" w:rsidR="007A4CF6" w:rsidRDefault="007A4CF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A4CF6">
              <w:rPr>
                <w:rFonts w:asciiTheme="minorHAnsi" w:hAnsiTheme="minorHAnsi" w:cstheme="minorHAnsi"/>
                <w:lang w:val="pt-BR"/>
              </w:rPr>
              <w:t>Depois de completar o c</w:t>
            </w:r>
            <w:r>
              <w:rPr>
                <w:rFonts w:asciiTheme="minorHAnsi" w:hAnsiTheme="minorHAnsi" w:cstheme="minorHAnsi"/>
                <w:lang w:val="pt-BR"/>
              </w:rPr>
              <w:t xml:space="preserve">heque </w:t>
            </w:r>
            <w:r w:rsidR="00D54EEE">
              <w:rPr>
                <w:rFonts w:asciiTheme="minorHAnsi" w:hAnsiTheme="minorHAnsi" w:cstheme="minorHAnsi"/>
                <w:lang w:val="pt-BR"/>
              </w:rPr>
              <w:t>de direção</w:t>
            </w:r>
            <w:r>
              <w:rPr>
                <w:rFonts w:asciiTheme="minorHAnsi" w:hAnsiTheme="minorHAnsi" w:cstheme="minorHAnsi"/>
                <w:lang w:val="pt-BR"/>
              </w:rPr>
              <w:t xml:space="preserve"> remova </w:t>
            </w:r>
            <w:r w:rsidR="00D54EEE">
              <w:rPr>
                <w:rFonts w:asciiTheme="minorHAnsi" w:hAnsiTheme="minorHAnsi" w:cstheme="minorHAnsi"/>
                <w:lang w:val="pt-BR"/>
              </w:rPr>
              <w:t>todos os indicadores instalados e tampas da carcaça traseira.</w:t>
            </w:r>
          </w:p>
          <w:p w14:paraId="4E3128F9" w14:textId="77777777" w:rsidR="00D54EEE" w:rsidRPr="00D54EEE" w:rsidRDefault="00D54EEE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54EE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(7).</w:t>
            </w:r>
          </w:p>
          <w:p w14:paraId="13D38123" w14:textId="5007BA4D" w:rsidR="00D54EEE" w:rsidRPr="00D54EEE" w:rsidRDefault="00D54EEE" w:rsidP="00D54EEE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</w:pPr>
            <w:r w:rsidRPr="00D54EEE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>After the completion of the targeting check remove all installed gages and covers from the rear</w:t>
            </w:r>
            <w:r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D54EEE">
              <w:rPr>
                <w:rFonts w:eastAsia="Times New Roman" w:cstheme="minorHAnsi"/>
                <w:bCs/>
                <w:i/>
                <w:iCs/>
                <w:sz w:val="16"/>
                <w:szCs w:val="16"/>
                <w:lang w:val="en-US"/>
              </w:rPr>
              <w:t>housing.</w:t>
            </w:r>
          </w:p>
        </w:tc>
        <w:tc>
          <w:tcPr>
            <w:tcW w:w="1275" w:type="dxa"/>
          </w:tcPr>
          <w:p w14:paraId="647B82F2" w14:textId="77777777" w:rsidR="00D54EEE" w:rsidRPr="00712994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1CA372" w14:textId="77777777" w:rsidR="00D54EEE" w:rsidRPr="00712994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CA4BB2" w14:textId="77777777" w:rsidR="00D54EEE" w:rsidRPr="00712994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C15E72" w14:textId="77777777" w:rsidR="00D54EEE" w:rsidRPr="00712994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83A675" w14:textId="77777777" w:rsidR="00D54EEE" w:rsidRPr="00712994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33511AF3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A983D48" w14:textId="77777777" w:rsidR="00D54EEE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923B12" w14:textId="77777777" w:rsidR="00D54EEE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5310A2" w14:textId="77777777" w:rsidR="00D54EEE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BE61B1" w14:textId="77777777" w:rsidR="00D54EEE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D6B2D2" w14:textId="77777777" w:rsidR="00D54EEE" w:rsidRDefault="00D54EE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02B6A4A3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768769B" w14:textId="77777777" w:rsidTr="004B4BF5">
        <w:trPr>
          <w:trHeight w:val="850"/>
        </w:trPr>
        <w:tc>
          <w:tcPr>
            <w:tcW w:w="882" w:type="dxa"/>
          </w:tcPr>
          <w:p w14:paraId="031B5C3D" w14:textId="77777777" w:rsidR="00FA3E37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B89B1E" w14:textId="77777777" w:rsidR="00FA3E37" w:rsidRDefault="00FA3E3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EC3822" w14:textId="77777777" w:rsidR="00FA3E37" w:rsidRDefault="00FA3E3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3A23B53A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038F129F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E7389E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6AF9CF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6B6843" w14:textId="6A73CC21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72</w:t>
            </w:r>
          </w:p>
          <w:p w14:paraId="09D13130" w14:textId="49C87D76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0E5B77CD" w14:textId="3ABF4194" w:rsidR="007963DB" w:rsidRPr="00A73059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73059">
              <w:rPr>
                <w:rFonts w:asciiTheme="minorHAnsi" w:hAnsiTheme="minorHAnsi" w:cstheme="minorHAnsi"/>
                <w:lang w:val="pt-BR"/>
              </w:rPr>
              <w:t xml:space="preserve">Efetue </w:t>
            </w:r>
            <w:r w:rsidR="007F6BC2">
              <w:rPr>
                <w:rFonts w:asciiTheme="minorHAnsi" w:hAnsiTheme="minorHAnsi" w:cstheme="minorHAnsi"/>
                <w:lang w:val="pt-BR"/>
              </w:rPr>
              <w:t xml:space="preserve">os </w:t>
            </w:r>
            <w:r w:rsidRPr="00A73059">
              <w:rPr>
                <w:rFonts w:asciiTheme="minorHAnsi" w:hAnsiTheme="minorHAnsi" w:cstheme="minorHAnsi"/>
                <w:lang w:val="pt-BR"/>
              </w:rPr>
              <w:t>passo</w:t>
            </w:r>
            <w:r>
              <w:rPr>
                <w:rFonts w:asciiTheme="minorHAnsi" w:hAnsiTheme="minorHAnsi" w:cstheme="minorHAnsi"/>
                <w:lang w:val="pt-BR"/>
              </w:rPr>
              <w:t>s</w:t>
            </w:r>
            <w:r w:rsidRPr="00A73059">
              <w:rPr>
                <w:rFonts w:asciiTheme="minorHAnsi" w:hAnsiTheme="minorHAnsi" w:cstheme="minorHAnsi"/>
                <w:lang w:val="pt-BR"/>
              </w:rPr>
              <w:t xml:space="preserve"> (1)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725E79">
              <w:rPr>
                <w:rFonts w:asciiTheme="minorHAnsi" w:hAnsiTheme="minorHAnsi" w:cstheme="minorHAnsi"/>
                <w:lang w:val="pt-BR"/>
              </w:rPr>
              <w:t>e</w:t>
            </w:r>
            <w:r>
              <w:rPr>
                <w:rFonts w:asciiTheme="minorHAnsi" w:hAnsiTheme="minorHAnsi" w:cstheme="minorHAnsi"/>
                <w:lang w:val="pt-BR"/>
              </w:rPr>
              <w:t xml:space="preserve"> (2).</w:t>
            </w:r>
          </w:p>
          <w:p w14:paraId="660FBD46" w14:textId="77777777" w:rsid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73059">
              <w:rPr>
                <w:rFonts w:asciiTheme="minorHAnsi" w:hAnsiTheme="minorHAnsi" w:cstheme="minorHAnsi"/>
                <w:lang w:val="pt-BR"/>
              </w:rPr>
              <w:t>Registre o desvio circunferencial e</w:t>
            </w:r>
            <w:r>
              <w:rPr>
                <w:rFonts w:asciiTheme="minorHAnsi" w:hAnsiTheme="minorHAnsi" w:cstheme="minorHAnsi"/>
                <w:lang w:val="pt-BR"/>
              </w:rPr>
              <w:t xml:space="preserve"> o número de segregação.</w:t>
            </w:r>
          </w:p>
          <w:p w14:paraId="04DD236A" w14:textId="77777777" w:rsid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F0CAF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cada buraco está numerado com o número de segregação.</w:t>
            </w:r>
          </w:p>
          <w:p w14:paraId="32A44C16" w14:textId="77777777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(1) and (2).</w:t>
            </w:r>
          </w:p>
          <w:p w14:paraId="6407B2C5" w14:textId="13F2A11B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Record the </w:t>
            </w:r>
            <w:r w:rsidR="007F6BC2"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circumferential</w:t>
            </w: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deviation and the segregation number.</w:t>
            </w:r>
          </w:p>
          <w:p w14:paraId="3958B85C" w14:textId="1662140C" w:rsidR="004E732D" w:rsidRPr="00617FB3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F0CAF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NOTA</w:t>
            </w:r>
            <w:r w:rsidRPr="006F0CAF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Each hole is numbered with the deviation value.</w:t>
            </w:r>
          </w:p>
        </w:tc>
        <w:tc>
          <w:tcPr>
            <w:tcW w:w="1275" w:type="dxa"/>
          </w:tcPr>
          <w:p w14:paraId="3C12124B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7E28A1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9DBB34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176E5E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9B11E3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E2A03B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5309F40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439F180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0B299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78923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F855D8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BA5295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3710E3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69FEE8D5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4B4BF5">
        <w:trPr>
          <w:trHeight w:val="850"/>
        </w:trPr>
        <w:tc>
          <w:tcPr>
            <w:tcW w:w="882" w:type="dxa"/>
          </w:tcPr>
          <w:p w14:paraId="12F6222D" w14:textId="77777777" w:rsidR="00D07A06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DFB1CB3" w14:textId="77777777" w:rsidR="00D07A06" w:rsidRDefault="00D07A0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F12BEB" w14:textId="77777777" w:rsidR="00D07A06" w:rsidRDefault="00D07A0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F29F0" w14:textId="3588ECC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5AAF7BD0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7464D6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7FDA05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64BAE6" w14:textId="514D1087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72</w:t>
            </w:r>
          </w:p>
          <w:p w14:paraId="5A38D02D" w14:textId="4362F41A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0A703278" w14:textId="77777777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963DB">
              <w:rPr>
                <w:rFonts w:asciiTheme="minorHAnsi" w:hAnsiTheme="minorHAnsi" w:cstheme="minorHAnsi"/>
                <w:lang w:val="pt-BR"/>
              </w:rPr>
              <w:t>Efetue o passo (3).</w:t>
            </w:r>
          </w:p>
          <w:p w14:paraId="2655A8BA" w14:textId="77777777" w:rsidR="004E732D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963DB">
              <w:rPr>
                <w:rFonts w:asciiTheme="minorHAnsi" w:hAnsiTheme="minorHAnsi" w:cstheme="minorHAnsi"/>
                <w:lang w:val="pt-BR"/>
              </w:rPr>
              <w:t>Determine a diferença algébrica e</w:t>
            </w:r>
            <w:r>
              <w:rPr>
                <w:rFonts w:asciiTheme="minorHAnsi" w:hAnsiTheme="minorHAnsi" w:cstheme="minorHAnsi"/>
                <w:lang w:val="pt-BR"/>
              </w:rPr>
              <w:t>ntre o desvio circunferencial e números de segregação. Use a tabela da página</w:t>
            </w:r>
            <w:r w:rsidR="007F6BC2">
              <w:rPr>
                <w:rFonts w:asciiTheme="minorHAnsi" w:hAnsiTheme="minorHAnsi" w:cstheme="minorHAnsi"/>
                <w:lang w:val="pt-BR"/>
              </w:rPr>
              <w:t xml:space="preserve"> 72 como exemplo.</w:t>
            </w:r>
          </w:p>
          <w:p w14:paraId="32EB4F50" w14:textId="77777777" w:rsidR="007F6BC2" w:rsidRPr="00712994" w:rsidRDefault="007F6BC2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Do the step (3).</w:t>
            </w:r>
          </w:p>
          <w:p w14:paraId="50972F14" w14:textId="3F44381B" w:rsidR="007F6BC2" w:rsidRPr="00617FB3" w:rsidRDefault="007F6BC2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F6BC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Determine the algebraic difference between the circumferential deviations and segregation</w:t>
            </w:r>
            <w:r w:rsidRPr="007F6BC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numbers. Use the table in page 72 as example.</w:t>
            </w:r>
          </w:p>
        </w:tc>
        <w:tc>
          <w:tcPr>
            <w:tcW w:w="1275" w:type="dxa"/>
          </w:tcPr>
          <w:p w14:paraId="53A04398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740F9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A388A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4095BE" w14:textId="77777777" w:rsidR="00D07A06" w:rsidRDefault="00D07A06" w:rsidP="0005001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D08738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F5FF36" w14:textId="69BD44E2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DDA5EF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ADF182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BB3E9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6F040B" w14:textId="77777777" w:rsidR="00D07A06" w:rsidRDefault="00D07A06" w:rsidP="0005001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50CA637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03FB0A6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4B4BF5">
        <w:trPr>
          <w:trHeight w:val="850"/>
        </w:trPr>
        <w:tc>
          <w:tcPr>
            <w:tcW w:w="882" w:type="dxa"/>
          </w:tcPr>
          <w:p w14:paraId="5621D03B" w14:textId="77777777" w:rsidR="00BB486E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4FE4232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AAB3BD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4E264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A7D49B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B4E0B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0F93FAD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21ABED9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0DF12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D4D5BA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2A4648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EB1D9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BCDCC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3B6E86" w14:textId="2FDAECD8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72</w:t>
            </w:r>
          </w:p>
          <w:p w14:paraId="002F74D7" w14:textId="710BE5CA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2E536206" w14:textId="77777777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050011" w:rsidRPr="00712994">
              <w:rPr>
                <w:rFonts w:asciiTheme="minorHAnsi" w:hAnsiTheme="minorHAnsi" w:cstheme="minorHAnsi"/>
                <w:lang w:val="pt-BR"/>
              </w:rPr>
              <w:t>4).</w:t>
            </w:r>
          </w:p>
          <w:p w14:paraId="61883865" w14:textId="77777777" w:rsidR="00050011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3D78">
              <w:rPr>
                <w:rFonts w:asciiTheme="minorHAnsi" w:hAnsiTheme="minorHAnsi" w:cstheme="minorHAnsi"/>
                <w:lang w:val="pt-BR"/>
              </w:rPr>
              <w:t>Temporariamente</w:t>
            </w:r>
            <w:r w:rsidR="00F53D78" w:rsidRPr="00F53D78">
              <w:rPr>
                <w:rFonts w:asciiTheme="minorHAnsi" w:hAnsiTheme="minorHAnsi" w:cstheme="minorHAnsi"/>
                <w:lang w:val="pt-BR"/>
              </w:rPr>
              <w:t xml:space="preserve"> marque o número d</w:t>
            </w:r>
            <w:r>
              <w:rPr>
                <w:rFonts w:asciiTheme="minorHAnsi" w:hAnsiTheme="minorHAnsi" w:cstheme="minorHAnsi"/>
                <w:lang w:val="pt-BR"/>
              </w:rPr>
              <w:t>os buracos do eixo de hélice para que fiquem visíveis quando o anel estiver instalado na face dianteira do eixo de hélice.</w:t>
            </w:r>
          </w:p>
          <w:p w14:paraId="4BBF7846" w14:textId="3CB29B99" w:rsid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15248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 xml:space="preserve">: CERTIFIQQUE QUE OS PARAFUSOS ESTÃO INSTALADOS NO LADO ANTERIOR DO FLANGE DO EIXO DE HÉLICE. A CABEÇA DOS PARAFUSOS PRECISA ESTAR NO POSTERIOR </w:t>
            </w:r>
          </w:p>
          <w:p w14:paraId="6365F967" w14:textId="77777777" w:rsidR="00515248" w:rsidRP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Do the step (4).</w:t>
            </w:r>
          </w:p>
          <w:p w14:paraId="71597301" w14:textId="77777777" w:rsid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Temporarily mark propeller shaft position numbers so that they will be visible when the ring is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installed on the forward face of the propeller shaft.</w:t>
            </w:r>
          </w:p>
          <w:p w14:paraId="37A20325" w14:textId="59D1D46B" w:rsidR="00515248" w:rsidRP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Caution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ENSURE THAT BOLTS ARE INSTALLED FROM THE FORWARD (SHAFT) SIDE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OF THE PROPELLER SHAFT FLANGE. BOLT HEADS MUST BE FORWARD.</w:t>
            </w:r>
          </w:p>
        </w:tc>
        <w:tc>
          <w:tcPr>
            <w:tcW w:w="1275" w:type="dxa"/>
          </w:tcPr>
          <w:p w14:paraId="7CB2E50F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D607C5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9BA576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7DB18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9412B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F9D35C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908D46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250EF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27121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ED3CFA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11F4A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5F6E45" w14:textId="6049146A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7F5CA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4B43C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B90BE0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BD3DCC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8C7D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0CB9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F0FDF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790D47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A58B1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8720E4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14519E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2105C2F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4B4BF5">
        <w:trPr>
          <w:trHeight w:val="850"/>
        </w:trPr>
        <w:tc>
          <w:tcPr>
            <w:tcW w:w="882" w:type="dxa"/>
          </w:tcPr>
          <w:p w14:paraId="4C9AD762" w14:textId="77777777" w:rsidR="000D50FB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943DA69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0CB0A1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710DE1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50E0D5A5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0893743C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3B1DFF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3F25B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765B7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7B71C9" w14:textId="04C55E82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72</w:t>
            </w:r>
          </w:p>
          <w:p w14:paraId="55089268" w14:textId="4AC93284" w:rsidR="004E732D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4444A462" w14:textId="77777777" w:rsidR="004E732D" w:rsidRPr="00D71A12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71A12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D71A12" w:rsidRPr="00D71A12">
              <w:rPr>
                <w:rFonts w:asciiTheme="minorHAnsi" w:hAnsiTheme="minorHAnsi" w:cstheme="minorHAnsi"/>
                <w:lang w:val="pt-BR"/>
              </w:rPr>
              <w:t>5).</w:t>
            </w:r>
          </w:p>
          <w:p w14:paraId="4C246A97" w14:textId="2309F2D3" w:rsidR="00D71A12" w:rsidRDefault="00D71A1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71A12">
              <w:rPr>
                <w:rFonts w:asciiTheme="minorHAnsi" w:hAnsiTheme="minorHAnsi" w:cstheme="minorHAnsi"/>
                <w:lang w:val="pt-BR"/>
              </w:rPr>
              <w:t>Alinhe o</w:t>
            </w:r>
            <w:r>
              <w:rPr>
                <w:rFonts w:asciiTheme="minorHAnsi" w:hAnsiTheme="minorHAnsi" w:cstheme="minorHAnsi"/>
                <w:lang w:val="pt-BR"/>
              </w:rPr>
              <w:t xml:space="preserve"> anel com os buracos do eixo de hélice</w:t>
            </w:r>
            <w:r w:rsidR="007E5C94">
              <w:rPr>
                <w:rFonts w:asciiTheme="minorHAnsi" w:hAnsiTheme="minorHAnsi" w:cstheme="minorHAnsi"/>
                <w:lang w:val="pt-BR"/>
              </w:rPr>
              <w:t xml:space="preserve"> na face frontal. Aqueça o eixo de hélice com até 350°F (177°C), </w:t>
            </w:r>
            <w:r w:rsidR="00125910">
              <w:rPr>
                <w:rFonts w:asciiTheme="minorHAnsi" w:hAnsiTheme="minorHAnsi" w:cstheme="minorHAnsi"/>
                <w:lang w:val="pt-BR"/>
              </w:rPr>
              <w:t xml:space="preserve">para facilitar a instalação dos parafusos. Atarraxe os parafusos </w:t>
            </w:r>
            <w:r w:rsidR="00FB5424">
              <w:rPr>
                <w:rFonts w:asciiTheme="minorHAnsi" w:hAnsiTheme="minorHAnsi" w:cstheme="minorHAnsi"/>
                <w:lang w:val="pt-BR"/>
              </w:rPr>
              <w:t xml:space="preserve">através do anel </w:t>
            </w:r>
            <w:r w:rsidR="00A91FC0">
              <w:rPr>
                <w:rFonts w:asciiTheme="minorHAnsi" w:hAnsiTheme="minorHAnsi" w:cstheme="minorHAnsi"/>
                <w:lang w:val="pt-BR"/>
              </w:rPr>
              <w:t xml:space="preserve">e flange </w:t>
            </w:r>
            <w:r w:rsidR="00C24B50">
              <w:rPr>
                <w:rFonts w:asciiTheme="minorHAnsi" w:hAnsiTheme="minorHAnsi" w:cstheme="minorHAnsi"/>
                <w:lang w:val="pt-BR"/>
              </w:rPr>
              <w:t>do eixo</w:t>
            </w:r>
            <w:r w:rsidR="00A91FC0">
              <w:rPr>
                <w:rFonts w:asciiTheme="minorHAnsi" w:hAnsiTheme="minorHAnsi" w:cstheme="minorHAnsi"/>
                <w:lang w:val="pt-BR"/>
              </w:rPr>
              <w:t xml:space="preserve"> de hélice.</w:t>
            </w:r>
          </w:p>
          <w:p w14:paraId="79D92161" w14:textId="77777777" w:rsidR="00A91FC0" w:rsidRPr="00A91FC0" w:rsidRDefault="00A91FC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(5).</w:t>
            </w:r>
          </w:p>
          <w:p w14:paraId="44E58B01" w14:textId="6030F025" w:rsidR="00A91FC0" w:rsidRPr="00A91FC0" w:rsidRDefault="00A91FC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Align the ring to the propeller shaft holes on the forward face. Heat propeller shaft to 350 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F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(177 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 maximum, to facilitate installing the bolts. Insert the bolts from the forward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(shaft) side through the ring and propeller shaft flange.</w:t>
            </w:r>
          </w:p>
        </w:tc>
        <w:tc>
          <w:tcPr>
            <w:tcW w:w="1275" w:type="dxa"/>
          </w:tcPr>
          <w:p w14:paraId="2698F747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827297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CCE399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C965F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E6B92B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E36209C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A23BB2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E80335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6FD8E5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8BEC3CE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FA7558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8569D0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759F1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8E3DE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FF47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1F4157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CC43E8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1E1A94D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613D121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3005"/>
        <w:gridCol w:w="3232"/>
        <w:gridCol w:w="1275"/>
        <w:gridCol w:w="1276"/>
      </w:tblGrid>
      <w:tr w:rsidR="00D72885" w:rsidRPr="002209F0" w14:paraId="3DD842AF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14AA161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71DB72A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A08B78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B766846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gridSpan w:val="2"/>
            <w:shd w:val="clear" w:color="auto" w:fill="1F497D" w:themeFill="text2"/>
            <w:vAlign w:val="center"/>
          </w:tcPr>
          <w:p w14:paraId="188B2D48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E54F38E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C10649B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BF055D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E1AEB0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9B7738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B4BF5" w:rsidRPr="002209F0" w14:paraId="5A8B36F5" w14:textId="77777777" w:rsidTr="004B4BF5">
        <w:trPr>
          <w:trHeight w:val="850"/>
        </w:trPr>
        <w:tc>
          <w:tcPr>
            <w:tcW w:w="882" w:type="dxa"/>
          </w:tcPr>
          <w:p w14:paraId="3AA38D4F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48FE78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2EF53C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CFC949" w14:textId="7D5710DD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CF46C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55C7300C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15529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0B342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12F950" w14:textId="207CE7AE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72</w:t>
            </w:r>
          </w:p>
          <w:p w14:paraId="38279866" w14:textId="18F35BA4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71BE1F34" w14:textId="77777777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0D50FB" w:rsidRPr="00712994">
              <w:rPr>
                <w:rFonts w:asciiTheme="minorHAnsi" w:hAnsiTheme="minorHAnsi" w:cstheme="minorHAnsi"/>
                <w:lang w:val="pt-BR"/>
              </w:rPr>
              <w:t>6).</w:t>
            </w:r>
          </w:p>
          <w:p w14:paraId="164B0515" w14:textId="1D1B8B92" w:rsidR="00DE5B5F" w:rsidRDefault="00DE5B5F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E5B5F">
              <w:rPr>
                <w:rFonts w:asciiTheme="minorHAnsi" w:hAnsiTheme="minorHAnsi" w:cstheme="minorHAnsi"/>
                <w:lang w:val="pt-BR"/>
              </w:rPr>
              <w:t>Registre o serial number d</w:t>
            </w:r>
            <w:r>
              <w:rPr>
                <w:rFonts w:asciiTheme="minorHAnsi" w:hAnsiTheme="minorHAnsi" w:cstheme="minorHAnsi"/>
                <w:lang w:val="pt-BR"/>
              </w:rPr>
              <w:t xml:space="preserve">e cada uma </w:t>
            </w:r>
            <w:r w:rsidR="005972F6">
              <w:rPr>
                <w:rFonts w:asciiTheme="minorHAnsi" w:hAnsiTheme="minorHAnsi" w:cstheme="minorHAnsi"/>
                <w:lang w:val="pt-BR"/>
              </w:rPr>
              <w:t>dos rolamentos</w:t>
            </w:r>
            <w:r w:rsidR="00063C5C">
              <w:rPr>
                <w:rFonts w:asciiTheme="minorHAnsi" w:hAnsiTheme="minorHAnsi" w:cstheme="minorHAnsi"/>
                <w:lang w:val="pt-BR"/>
              </w:rPr>
              <w:t xml:space="preserve"> e engrenagens planetárias</w:t>
            </w:r>
            <w:r>
              <w:rPr>
                <w:rFonts w:asciiTheme="minorHAnsi" w:hAnsiTheme="minorHAnsi" w:cstheme="minorHAnsi"/>
                <w:lang w:val="pt-BR"/>
              </w:rPr>
              <w:t xml:space="preserve"> selecionadas </w:t>
            </w:r>
            <w:r w:rsidR="00063C5C">
              <w:rPr>
                <w:rFonts w:asciiTheme="minorHAnsi" w:hAnsiTheme="minorHAnsi" w:cstheme="minorHAnsi"/>
                <w:lang w:val="pt-BR"/>
              </w:rPr>
              <w:t>e número de cada localização marcada no eixo de hélice no log book da RBG.</w:t>
            </w:r>
          </w:p>
          <w:p w14:paraId="79F48C9E" w14:textId="77777777" w:rsidR="00063C5C" w:rsidRPr="005972F6" w:rsidRDefault="005972F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(6).</w:t>
            </w:r>
          </w:p>
          <w:p w14:paraId="620E4217" w14:textId="73FAD67A" w:rsidR="005972F6" w:rsidRPr="005972F6" w:rsidRDefault="005972F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Record serial number of each of the selected planet gear and bearing assemblies and the</w:t>
            </w: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number of each location marked on the propeller shaft in the Reduction Gearbox </w:t>
            </w:r>
            <w:r w:rsidR="00A01506"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logbook</w:t>
            </w: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</w:tcPr>
          <w:p w14:paraId="1CF5AFD8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AB4406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57FD0C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1A9E05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F96EF4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7DC727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0A5FAB" w14:textId="78224A00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31F8E9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65D36C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BF3723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25B88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A686F6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790E4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0511DE" w14:textId="1994546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540E707" w14:textId="77777777" w:rsidTr="004B4BF5">
        <w:trPr>
          <w:trHeight w:val="850"/>
        </w:trPr>
        <w:tc>
          <w:tcPr>
            <w:tcW w:w="882" w:type="dxa"/>
          </w:tcPr>
          <w:p w14:paraId="1492C51C" w14:textId="77777777" w:rsidR="00627C9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397E612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68BE9D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92CC43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06A48A" w14:textId="77777777" w:rsidR="00D63603" w:rsidRDefault="00D6360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78BF5B" w14:textId="77777777" w:rsidR="00D63603" w:rsidRDefault="00D6360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C82F85" w14:textId="57E313BB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6A06D281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C5A15E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255E20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02A81E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2E415" w14:textId="77777777" w:rsidR="00D63603" w:rsidRDefault="00D6360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41C523" w14:textId="77777777" w:rsidR="00D63603" w:rsidRDefault="00D6360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26FC65" w14:textId="75C4DC3B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7A38857B" w14:textId="46AD883B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21319CB4" w14:textId="77777777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5C642C" w:rsidRPr="00712994">
              <w:rPr>
                <w:rFonts w:asciiTheme="minorHAnsi" w:hAnsiTheme="minorHAnsi" w:cstheme="minorHAnsi"/>
                <w:lang w:val="pt-BR"/>
              </w:rPr>
              <w:t>7).</w:t>
            </w:r>
          </w:p>
          <w:p w14:paraId="7BE30C76" w14:textId="570F4354" w:rsidR="005C642C" w:rsidRDefault="005C642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C642C">
              <w:rPr>
                <w:rFonts w:asciiTheme="minorHAnsi" w:hAnsiTheme="minorHAnsi" w:cstheme="minorHAnsi"/>
                <w:lang w:val="pt-BR"/>
              </w:rPr>
              <w:t>Remova as pistas interior</w:t>
            </w:r>
            <w:r w:rsidR="00D56DE2">
              <w:rPr>
                <w:rFonts w:asciiTheme="minorHAnsi" w:hAnsiTheme="minorHAnsi" w:cstheme="minorHAnsi"/>
                <w:lang w:val="pt-BR"/>
              </w:rPr>
              <w:t>e</w:t>
            </w:r>
            <w:r w:rsidRPr="005C642C">
              <w:rPr>
                <w:rFonts w:asciiTheme="minorHAnsi" w:hAnsiTheme="minorHAnsi" w:cstheme="minorHAnsi"/>
                <w:lang w:val="pt-BR"/>
              </w:rPr>
              <w:t>s d</w:t>
            </w:r>
            <w:r>
              <w:rPr>
                <w:rFonts w:asciiTheme="minorHAnsi" w:hAnsiTheme="minorHAnsi" w:cstheme="minorHAnsi"/>
                <w:lang w:val="pt-BR"/>
              </w:rPr>
              <w:t>o conjunto de engrenagens e rolamentos. Aqueça as pistas com até 550°F (288°C)</w:t>
            </w:r>
            <w:r w:rsidR="00627C9D">
              <w:rPr>
                <w:rFonts w:asciiTheme="minorHAnsi" w:hAnsiTheme="minorHAnsi" w:cstheme="minorHAnsi"/>
                <w:lang w:val="pt-BR"/>
              </w:rPr>
              <w:t xml:space="preserve"> e monte sobre cada parafuso selecionado com o flange da pista contra o flange do eixo de hélice.</w:t>
            </w:r>
          </w:p>
          <w:p w14:paraId="35EAA036" w14:textId="7AE9BE9B" w:rsidR="008C027E" w:rsidRDefault="008C027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3BB6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253BB6">
              <w:rPr>
                <w:rFonts w:asciiTheme="minorHAnsi" w:hAnsiTheme="minorHAnsi" w:cstheme="minorHAnsi"/>
                <w:lang w:val="pt-BR"/>
              </w:rPr>
              <w:t>O serial number da pista interna não será visível quando corretamente instalado contra o flange do eixo de hélice.</w:t>
            </w:r>
          </w:p>
          <w:p w14:paraId="22917D19" w14:textId="77777777" w:rsidR="00627C9D" w:rsidRPr="00253BB6" w:rsidRDefault="00627C9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(7).</w:t>
            </w:r>
          </w:p>
          <w:p w14:paraId="2AB7CA19" w14:textId="77777777" w:rsidR="00627C9D" w:rsidRDefault="00627C9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Remove inner races from gear and bearing assemblies. Heat race to 550 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(288 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maximum, and assemble over each selected bolt, with the race flange against the propeller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shaft flange.</w:t>
            </w:r>
          </w:p>
          <w:p w14:paraId="6565B7CB" w14:textId="65E5D0C0" w:rsidR="00253BB6" w:rsidRPr="00627C9D" w:rsidRDefault="00253BB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: </w:t>
            </w: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Inner race serial numbers will not be visible when properly installed against the</w:t>
            </w: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propeller shaft.</w:t>
            </w:r>
          </w:p>
        </w:tc>
        <w:tc>
          <w:tcPr>
            <w:tcW w:w="1275" w:type="dxa"/>
          </w:tcPr>
          <w:p w14:paraId="35A47137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EBDC68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93D19A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DCAF91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A4D32A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7F6C8E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D2C295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6D6A95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60F147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1FD9AD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229444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48C72F" w14:textId="7CEE904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C0A9400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A85B5E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F5FD80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F3471D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569BFF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BFF0E9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C329C2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3DE6F5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183D91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0C1C58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3ECB32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0E00C9" w14:textId="42A83D2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0B4D22C4" w14:textId="77777777" w:rsidTr="004B4BF5">
        <w:trPr>
          <w:trHeight w:val="850"/>
        </w:trPr>
        <w:tc>
          <w:tcPr>
            <w:tcW w:w="882" w:type="dxa"/>
          </w:tcPr>
          <w:p w14:paraId="283EE5AA" w14:textId="77777777" w:rsidR="00D165E3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3C859F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7EDDCB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F9B59" w14:textId="77777777" w:rsidR="00055609" w:rsidRDefault="0005560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EBC060" w14:textId="732769B8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11BED66E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A551F0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4CD105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5FED82" w14:textId="77777777" w:rsidR="00055609" w:rsidRDefault="0005560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3FEBA2" w14:textId="24227143" w:rsidR="004B4BF5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2F3F67A4" w14:textId="1B389F90" w:rsidR="004B4BF5" w:rsidRPr="002209F0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584AEF31" w14:textId="77777777" w:rsidR="004B4BF5" w:rsidRPr="00D165E3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165E3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007D7F" w:rsidRPr="00D165E3">
              <w:rPr>
                <w:rFonts w:asciiTheme="minorHAnsi" w:hAnsiTheme="minorHAnsi" w:cstheme="minorHAnsi"/>
                <w:lang w:val="pt-BR"/>
              </w:rPr>
              <w:t>8) e (9).</w:t>
            </w:r>
          </w:p>
          <w:p w14:paraId="220B72E1" w14:textId="77777777" w:rsid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47642">
              <w:rPr>
                <w:rFonts w:asciiTheme="minorHAnsi" w:hAnsiTheme="minorHAnsi" w:cstheme="minorHAnsi"/>
                <w:lang w:val="pt-BR"/>
              </w:rPr>
              <w:t>Instale as engrenagens separadoras e</w:t>
            </w:r>
            <w:r>
              <w:rPr>
                <w:rFonts w:asciiTheme="minorHAnsi" w:hAnsiTheme="minorHAnsi" w:cstheme="minorHAnsi"/>
                <w:lang w:val="pt-BR"/>
              </w:rPr>
              <w:t xml:space="preserve"> rolamentos em suas respectivas pistas. Posicione cada engrenagem para que o espaço do dente marcado com um ponto se direcione para o centro do conjunto de planetárias.</w:t>
            </w:r>
          </w:p>
          <w:p w14:paraId="37D3C550" w14:textId="77777777" w:rsidR="00447642" w:rsidRP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(8) and (9).</w:t>
            </w:r>
          </w:p>
          <w:p w14:paraId="2E77C47D" w14:textId="3F9146A0" w:rsidR="00447642" w:rsidRP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gears separators and rollers on their respective inner races. Position each gear during assembly so that the gear tooth space marked with an etched dot is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directed towards the center of the planetary gear assembly</w:t>
            </w:r>
          </w:p>
        </w:tc>
        <w:tc>
          <w:tcPr>
            <w:tcW w:w="1275" w:type="dxa"/>
          </w:tcPr>
          <w:p w14:paraId="6D2838E0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0D57BB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D65C516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D83B71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0F4527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ADBB59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C63150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B9C354" w14:textId="10F91C7A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5EDF02A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8B81C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C9FEC9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FEC0B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49694B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A63742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229E5F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875823" w14:textId="11A2C9C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543F7F5E" w14:textId="77777777" w:rsidTr="00704EF0">
        <w:trPr>
          <w:trHeight w:val="1743"/>
        </w:trPr>
        <w:tc>
          <w:tcPr>
            <w:tcW w:w="882" w:type="dxa"/>
          </w:tcPr>
          <w:p w14:paraId="71C51967" w14:textId="77777777" w:rsidR="0010280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73D8C1" w14:textId="77777777" w:rsidR="0010280B" w:rsidRDefault="00102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087FF" w14:textId="77777777" w:rsidR="0010280B" w:rsidRDefault="00102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3B69D5" w14:textId="646EEB2A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693DAA1E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BA1C6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97E0C3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7644B0" w14:textId="540BA3CD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32179FA6" w14:textId="4435E037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579D8D03" w14:textId="77777777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0710D1" w:rsidRPr="00712994">
              <w:rPr>
                <w:rFonts w:asciiTheme="minorHAnsi" w:hAnsiTheme="minorHAnsi" w:cstheme="minorHAnsi"/>
                <w:lang w:val="pt-BR"/>
              </w:rPr>
              <w:t>10) e (11).</w:t>
            </w:r>
          </w:p>
          <w:p w14:paraId="528DF2AF" w14:textId="77777777" w:rsid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710D1">
              <w:rPr>
                <w:rFonts w:asciiTheme="minorHAnsi" w:hAnsiTheme="minorHAnsi" w:cstheme="minorHAnsi"/>
                <w:lang w:val="pt-BR"/>
              </w:rPr>
              <w:t>Instale as placas da e</w:t>
            </w:r>
            <w:r>
              <w:rPr>
                <w:rFonts w:asciiTheme="minorHAnsi" w:hAnsiTheme="minorHAnsi" w:cstheme="minorHAnsi"/>
                <w:lang w:val="pt-BR"/>
              </w:rPr>
              <w:t>xtremidade da pista interior e as placas do suporte traseiro.</w:t>
            </w:r>
          </w:p>
          <w:p w14:paraId="1C9B30F9" w14:textId="77777777" w:rsidR="000710D1" w:rsidRP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(10) and (11).</w:t>
            </w:r>
          </w:p>
          <w:p w14:paraId="4F54634B" w14:textId="2EFB5912" w:rsidR="000710D1" w:rsidRP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inner race end plates and rear carrier plate.</w:t>
            </w:r>
          </w:p>
        </w:tc>
        <w:tc>
          <w:tcPr>
            <w:tcW w:w="1275" w:type="dxa"/>
          </w:tcPr>
          <w:p w14:paraId="19AA5D9F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849125C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8257D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230E52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6CD6B3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7212BA" w14:textId="66E90B8C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D1F770B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5BCF99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B22AE8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D9D7E9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89D05F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456BA5" w14:textId="163CEE2C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12994" w:rsidRPr="002209F0" w14:paraId="00EE8B0D" w14:textId="77777777" w:rsidTr="00704EF0">
        <w:trPr>
          <w:trHeight w:val="2405"/>
        </w:trPr>
        <w:tc>
          <w:tcPr>
            <w:tcW w:w="882" w:type="dxa"/>
            <w:vMerge w:val="restart"/>
          </w:tcPr>
          <w:p w14:paraId="7699C8D7" w14:textId="77777777" w:rsidR="00FF002B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0C8E20A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C9AF15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5C708E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43E68C" w14:textId="77777777" w:rsidR="00FF002B" w:rsidRDefault="00FF002B" w:rsidP="00704E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674FC51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061EAE" w14:textId="58F0518A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  <w:vMerge w:val="restart"/>
          </w:tcPr>
          <w:p w14:paraId="5F4744E9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0FE3D2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CA033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6BD396" w14:textId="77777777" w:rsidR="00FF002B" w:rsidRDefault="00FF002B" w:rsidP="00704E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983B851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6B271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684AEA" w14:textId="4D43043F" w:rsidR="00712994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2049C577" w14:textId="470EA3C9" w:rsidR="00712994" w:rsidRPr="002209F0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7A8EE3A4" w14:textId="77777777" w:rsidR="00712994" w:rsidRP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(12).</w:t>
            </w:r>
          </w:p>
          <w:p w14:paraId="7EC74366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Instale porcas, arruelas e f</w:t>
            </w:r>
            <w:r>
              <w:rPr>
                <w:rFonts w:asciiTheme="minorHAnsi" w:hAnsiTheme="minorHAnsi" w:cstheme="minorHAnsi"/>
                <w:lang w:val="pt-BR"/>
              </w:rPr>
              <w:t>echaduras ne cada parafuso, torqueando as porcas com 300-325 lb in. E prendendo com a fechadura.</w:t>
            </w:r>
          </w:p>
          <w:p w14:paraId="22C583B5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Aplicado: (                    ) lb in.</w:t>
            </w:r>
          </w:p>
          <w:p w14:paraId="0E5A831C" w14:textId="77777777" w:rsidR="00704EF0" w:rsidRPr="0042234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42234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Do the step (12).</w:t>
            </w:r>
          </w:p>
          <w:p w14:paraId="4164802B" w14:textId="7E7648DD" w:rsidR="00704EF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cuplock, washer and nut on each bolt. Tighten nuts to 300 -- 325 lb in. Sec</w:t>
            </w:r>
            <w:r w:rsidR="00664AA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u</w:t>
            </w: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 with the cuplock.</w:t>
            </w:r>
          </w:p>
          <w:p w14:paraId="4929222C" w14:textId="4795D7E6" w:rsidR="00704EF0" w:rsidRPr="00704EF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2BB8476B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A663CE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EC25A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42034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13B82" w14:textId="77777777" w:rsidR="00FF002B" w:rsidRDefault="00FF002B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DC05E3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963222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F2FF52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A62CC8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591314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10D7D0" w14:textId="57EA5F5B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EA62A78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8A21EF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AD0D4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CC703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40E3F2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0E9CCB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2B0797" w14:textId="77777777" w:rsidR="00FF002B" w:rsidRDefault="00FF002B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6A42320" w14:textId="77777777" w:rsidR="00704EF0" w:rsidRDefault="00704EF0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D503ED7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DC3FC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41AA3" w14:textId="4A878CB4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12994" w:rsidRPr="002209F0" w14:paraId="6A71C2D9" w14:textId="77777777" w:rsidTr="00865BE2">
        <w:trPr>
          <w:trHeight w:val="343"/>
        </w:trPr>
        <w:tc>
          <w:tcPr>
            <w:tcW w:w="882" w:type="dxa"/>
            <w:vMerge/>
          </w:tcPr>
          <w:p w14:paraId="59A67CD5" w14:textId="77777777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630FDCE8" w14:textId="77777777" w:rsidR="00712994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shd w:val="clear" w:color="auto" w:fill="1F497D" w:themeFill="text2"/>
          </w:tcPr>
          <w:p w14:paraId="729A8ED7" w14:textId="6055685C" w:rsidR="00712994" w:rsidRDefault="00712994" w:rsidP="0071299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232" w:type="dxa"/>
            <w:shd w:val="clear" w:color="auto" w:fill="1F497D" w:themeFill="text2"/>
          </w:tcPr>
          <w:p w14:paraId="2A5B8C50" w14:textId="034894FD" w:rsidR="00712994" w:rsidRDefault="00712994" w:rsidP="0071299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B46381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2E66B0CA" w14:textId="0F00BCE6" w:rsidR="00712994" w:rsidRPr="002209F0" w:rsidRDefault="00712994" w:rsidP="00A874F1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3498F167" w14:textId="77777777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2994" w:rsidRPr="002209F0" w14:paraId="095D16CA" w14:textId="77777777" w:rsidTr="00865BE2">
        <w:trPr>
          <w:trHeight w:val="249"/>
        </w:trPr>
        <w:tc>
          <w:tcPr>
            <w:tcW w:w="882" w:type="dxa"/>
            <w:vMerge/>
          </w:tcPr>
          <w:p w14:paraId="6152FD1E" w14:textId="77777777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7C5566B" w14:textId="77777777" w:rsidR="00712994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</w:tcPr>
          <w:p w14:paraId="78911DA3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32" w:type="dxa"/>
          </w:tcPr>
          <w:p w14:paraId="61A553E4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722ADD17" w14:textId="005540D8" w:rsidR="00712994" w:rsidRPr="002209F0" w:rsidRDefault="00712994" w:rsidP="00350153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7170A454" w14:textId="77777777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90D7037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72885" w:rsidRPr="002209F0" w14:paraId="677A35C1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396CF50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B9C0807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5BECD7D2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820870E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02E9EFEB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3A5B6F4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7688B67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0B8DA51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E9C1E7B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64A325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B4BF5" w:rsidRPr="002209F0" w14:paraId="4CC4E707" w14:textId="77777777" w:rsidTr="004B4BF5">
        <w:trPr>
          <w:trHeight w:val="850"/>
        </w:trPr>
        <w:tc>
          <w:tcPr>
            <w:tcW w:w="882" w:type="dxa"/>
          </w:tcPr>
          <w:p w14:paraId="033FD683" w14:textId="07FE7CFB" w:rsidR="00EC023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CD68A57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0D94CC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D4D9D0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42720F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592F2A" w14:textId="4EB4DB00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2BC389B2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DDBEA0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47B5C9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51E395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E022E7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DBEC2C" w14:textId="459499E1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245DAB34" w14:textId="3D0014B9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7D10D7CC" w14:textId="77777777" w:rsidR="004B4BF5" w:rsidRPr="00664AAC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4AAC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704EF0" w:rsidRPr="00664AAC">
              <w:rPr>
                <w:rFonts w:asciiTheme="minorHAnsi" w:hAnsiTheme="minorHAnsi" w:cstheme="minorHAnsi"/>
                <w:lang w:val="pt-BR"/>
              </w:rPr>
              <w:t>13).</w:t>
            </w:r>
          </w:p>
          <w:p w14:paraId="3445F315" w14:textId="44C7052D" w:rsidR="00704EF0" w:rsidRDefault="00664AA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4AAC">
              <w:rPr>
                <w:rFonts w:asciiTheme="minorHAnsi" w:hAnsiTheme="minorHAnsi" w:cstheme="minorHAnsi"/>
                <w:lang w:val="pt-BR"/>
              </w:rPr>
              <w:t>Certifique-s</w:t>
            </w:r>
            <w:r>
              <w:rPr>
                <w:rFonts w:asciiTheme="minorHAnsi" w:hAnsiTheme="minorHAnsi" w:cstheme="minorHAnsi"/>
                <w:lang w:val="pt-BR"/>
              </w:rPr>
              <w:t xml:space="preserve">e </w:t>
            </w:r>
            <w:r w:rsidR="00EC023B">
              <w:rPr>
                <w:rFonts w:asciiTheme="minorHAnsi" w:hAnsiTheme="minorHAnsi" w:cstheme="minorHAnsi"/>
                <w:lang w:val="pt-BR"/>
              </w:rPr>
              <w:t>de que os pontos na raiz entre um par de dentes de cada planetária estão posicionados o mais próximo possível do centro da “spur gearshaft” solar.</w:t>
            </w:r>
          </w:p>
          <w:p w14:paraId="5F9AFA29" w14:textId="77777777" w:rsidR="00EC023B" w:rsidRPr="00EC023B" w:rsidRDefault="00EC023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(13).</w:t>
            </w:r>
          </w:p>
          <w:p w14:paraId="387DB831" w14:textId="60962B47" w:rsidR="00EC023B" w:rsidRPr="00EC023B" w:rsidRDefault="00EC023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E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nsure that the assembly dots at the root between a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pair of teeth on each planet gear are all positioned at the nearest point to the center of the sun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spur gearshaft.</w:t>
            </w:r>
          </w:p>
        </w:tc>
        <w:tc>
          <w:tcPr>
            <w:tcW w:w="1275" w:type="dxa"/>
          </w:tcPr>
          <w:p w14:paraId="3B299EC3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4695B7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516012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09480E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E7D42F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85D6C4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BDD766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5C6CF9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E9252B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100285" w14:textId="11CD52A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5901777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A8591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C40EF8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52CE33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FEF80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8BEDD8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7548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ECE93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CCFCC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D9689" w14:textId="1FBC030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3B799889" w14:textId="77777777" w:rsidTr="004B4BF5">
        <w:trPr>
          <w:trHeight w:val="850"/>
        </w:trPr>
        <w:tc>
          <w:tcPr>
            <w:tcW w:w="882" w:type="dxa"/>
          </w:tcPr>
          <w:p w14:paraId="03510D26" w14:textId="77777777" w:rsidR="00625AFE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095FB1B" w14:textId="77777777" w:rsidR="00625AFE" w:rsidRDefault="00625AFE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5AD5D9" w14:textId="77777777" w:rsidR="00625AFE" w:rsidRDefault="00625AFE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DFC88B" w14:textId="24CF14B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1F181D96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F08EE8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99F38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15BD2B" w14:textId="49A70C8F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08CE7DB9" w14:textId="030704CC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550D723E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1B5EFE" w:rsidRPr="00422340">
              <w:rPr>
                <w:rFonts w:asciiTheme="minorHAnsi" w:hAnsiTheme="minorHAnsi" w:cstheme="minorHAnsi"/>
                <w:lang w:val="pt-BR"/>
              </w:rPr>
              <w:t>14).</w:t>
            </w:r>
          </w:p>
          <w:p w14:paraId="7E7D58CF" w14:textId="30B1C8C9" w:rsid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25AFE">
              <w:rPr>
                <w:rFonts w:asciiTheme="minorHAnsi" w:hAnsiTheme="minorHAnsi" w:cstheme="minorHAnsi"/>
                <w:lang w:val="pt-BR"/>
              </w:rPr>
              <w:t xml:space="preserve">Lubrifique o </w:t>
            </w:r>
            <w:r>
              <w:rPr>
                <w:rFonts w:asciiTheme="minorHAnsi" w:hAnsiTheme="minorHAnsi" w:cstheme="minorHAnsi"/>
                <w:lang w:val="pt-BR"/>
              </w:rPr>
              <w:t>mancal do rolamento do eixo de hélice e instale o rolamento</w:t>
            </w:r>
            <w:r w:rsidR="0042234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19F4508" w14:textId="77777777" w:rsidR="00625AFE" w:rsidRP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25AF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(14).</w:t>
            </w:r>
          </w:p>
          <w:p w14:paraId="74B9EAA9" w14:textId="0E01AADD" w:rsidR="00625AFE" w:rsidRP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25AF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Lubricate the prop shaft bearing journal and install the ball bearing.</w:t>
            </w:r>
          </w:p>
        </w:tc>
        <w:tc>
          <w:tcPr>
            <w:tcW w:w="1275" w:type="dxa"/>
          </w:tcPr>
          <w:p w14:paraId="074A847D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48371E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5D9716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231836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2ADD2F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6C480A" w14:textId="7D64981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7D40396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70C06F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94FEA8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9D5619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23802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1457D0" w14:textId="1EFCD0C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C7C31EE" w14:textId="77777777" w:rsidTr="004B4BF5">
        <w:trPr>
          <w:trHeight w:val="850"/>
        </w:trPr>
        <w:tc>
          <w:tcPr>
            <w:tcW w:w="882" w:type="dxa"/>
          </w:tcPr>
          <w:p w14:paraId="45CE12EC" w14:textId="4D6A8E76" w:rsidR="00863446" w:rsidRDefault="004B4BF5" w:rsidP="0009328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48ADA2C" w14:textId="77777777" w:rsidR="00863446" w:rsidRDefault="0086344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DD8EAB" w14:textId="0DB8C5D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446DC896" w14:textId="77777777" w:rsidR="00863446" w:rsidRDefault="00863446" w:rsidP="0009328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4387AF1" w14:textId="77777777" w:rsidR="00863446" w:rsidRDefault="0086344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C5C7B0" w14:textId="42B4FC1B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3375F053" w14:textId="288A951D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4A749D1B" w14:textId="77777777" w:rsidR="004B4BF5" w:rsidRPr="00863446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3446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D369F" w:rsidRPr="00863446">
              <w:rPr>
                <w:rFonts w:asciiTheme="minorHAnsi" w:hAnsiTheme="minorHAnsi" w:cstheme="minorHAnsi"/>
                <w:lang w:val="pt-BR"/>
              </w:rPr>
              <w:t>15).</w:t>
            </w:r>
          </w:p>
          <w:p w14:paraId="0E6AB5EB" w14:textId="038CC591" w:rsidR="006D369F" w:rsidRDefault="006D369F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3446">
              <w:rPr>
                <w:rFonts w:asciiTheme="minorHAnsi" w:hAnsiTheme="minorHAnsi" w:cstheme="minorHAnsi"/>
                <w:lang w:val="pt-BR"/>
              </w:rPr>
              <w:t xml:space="preserve">Se </w:t>
            </w:r>
            <w:r w:rsidR="00863446" w:rsidRPr="00863446">
              <w:rPr>
                <w:rFonts w:asciiTheme="minorHAnsi" w:hAnsiTheme="minorHAnsi" w:cstheme="minorHAnsi"/>
                <w:lang w:val="pt-BR"/>
              </w:rPr>
              <w:t>o vedador revestido t</w:t>
            </w:r>
            <w:r w:rsidR="00863446">
              <w:rPr>
                <w:rFonts w:asciiTheme="minorHAnsi" w:hAnsiTheme="minorHAnsi" w:cstheme="minorHAnsi"/>
                <w:lang w:val="pt-BR"/>
              </w:rPr>
              <w:t>iver sido removido da carcaça dianteira, instale um novo vedador.</w:t>
            </w:r>
          </w:p>
          <w:p w14:paraId="6DE290C0" w14:textId="77777777" w:rsidR="00863446" w:rsidRPr="00863446" w:rsidRDefault="0086344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86344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(15).</w:t>
            </w:r>
          </w:p>
          <w:p w14:paraId="4E915E0B" w14:textId="64616C95" w:rsidR="00863446" w:rsidRPr="00863446" w:rsidRDefault="0086344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344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If the plain encased seal has been removed from the front housing, install a new seal.</w:t>
            </w:r>
          </w:p>
        </w:tc>
        <w:tc>
          <w:tcPr>
            <w:tcW w:w="1275" w:type="dxa"/>
          </w:tcPr>
          <w:p w14:paraId="569187E0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1E1507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4FA71E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BCCB94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1132E3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D1A72F" w14:textId="61DAA5A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5335B68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56A7BF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0180D8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9FBC8C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6554F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79216" w14:textId="4B11299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7E63087C" w14:textId="77777777" w:rsidTr="004B4BF5">
        <w:trPr>
          <w:trHeight w:val="850"/>
        </w:trPr>
        <w:tc>
          <w:tcPr>
            <w:tcW w:w="882" w:type="dxa"/>
          </w:tcPr>
          <w:p w14:paraId="0D347F7B" w14:textId="77777777" w:rsidR="00650A4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6493D7A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90D4C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E4C46C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3EDF92" w14:textId="1AFFC2E6" w:rsidR="004B4BF5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90</w:t>
            </w:r>
          </w:p>
          <w:p w14:paraId="33944C6E" w14:textId="77777777" w:rsidR="00CF46CD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</w:tcPr>
          <w:p w14:paraId="17A9F20D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769FEB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B6605B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B1E501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FC428" w14:textId="7C9B6656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7EE0586F" w14:textId="59E50194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18AC6F2B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16).</w:t>
            </w:r>
          </w:p>
          <w:p w14:paraId="3BB07D3B" w14:textId="77777777" w:rsidR="004D32ED" w:rsidRDefault="004D32E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D32ED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>a pista externa do rolamento de rolete na carcaça dianteira.</w:t>
            </w:r>
          </w:p>
          <w:p w14:paraId="29F4D71F" w14:textId="1E41F2BB" w:rsidR="004D32ED" w:rsidRDefault="004D32E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731C0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 xml:space="preserve">: PARA GARANTR QUE OS VEDADORES NÃO SE DANIFIQUEM, PRESSIONE </w:t>
            </w:r>
            <w:r w:rsidR="000731C0">
              <w:rPr>
                <w:rFonts w:asciiTheme="minorHAnsi" w:hAnsiTheme="minorHAnsi" w:cstheme="minorHAnsi"/>
                <w:lang w:val="pt-BR"/>
              </w:rPr>
              <w:t xml:space="preserve">A </w:t>
            </w:r>
            <w:r w:rsidR="00C56EB1">
              <w:rPr>
                <w:rFonts w:asciiTheme="minorHAnsi" w:hAnsiTheme="minorHAnsi" w:cstheme="minorHAnsi"/>
                <w:lang w:val="pt-BR"/>
              </w:rPr>
              <w:t xml:space="preserve">‘TRANSFER GLAND” </w:t>
            </w:r>
            <w:r w:rsidR="000731C0">
              <w:rPr>
                <w:rFonts w:asciiTheme="minorHAnsi" w:hAnsiTheme="minorHAnsi" w:cstheme="minorHAnsi"/>
                <w:lang w:val="pt-BR"/>
              </w:rPr>
              <w:t>NO LUGAR.</w:t>
            </w:r>
          </w:p>
          <w:p w14:paraId="02F52138" w14:textId="77777777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(16).</w:t>
            </w:r>
          </w:p>
          <w:p w14:paraId="0D038586" w14:textId="77777777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roller bearing outer race in the front housing.</w:t>
            </w:r>
          </w:p>
          <w:p w14:paraId="7FAD9CEC" w14:textId="6D80D232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CAUTION</w:t>
            </w: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TO ENSURE THAT THE PACKING SEALS DO NOT BECOME DAMAGED, PRESS</w:t>
            </w: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(RATHER THAN TAP) THE TRANSFER GLAND IN PLACE.</w:t>
            </w:r>
          </w:p>
        </w:tc>
        <w:tc>
          <w:tcPr>
            <w:tcW w:w="1275" w:type="dxa"/>
          </w:tcPr>
          <w:p w14:paraId="17C50258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5FF015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001E91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4D0FF2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A2CBA4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4DA939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462F14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04976A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69FAA7" w14:textId="5C88ED4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054F35F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408C80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82AF77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95D75C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4930B3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B031B6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920AD0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FB9918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C1A850" w14:textId="4DB58D5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D7A074D" w14:textId="77777777" w:rsidTr="004B4BF5">
        <w:trPr>
          <w:trHeight w:val="850"/>
        </w:trPr>
        <w:tc>
          <w:tcPr>
            <w:tcW w:w="882" w:type="dxa"/>
          </w:tcPr>
          <w:p w14:paraId="24081D1A" w14:textId="731C9F32" w:rsidR="00A534E8" w:rsidRDefault="004B4BF5" w:rsidP="007E4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4386DC1" w14:textId="77777777" w:rsidR="00A534E8" w:rsidRDefault="00A534E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496DF7" w14:textId="665133AD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87" w:type="dxa"/>
          </w:tcPr>
          <w:p w14:paraId="72010BE1" w14:textId="77777777" w:rsidR="00A534E8" w:rsidRDefault="00A534E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C08371" w14:textId="77777777" w:rsidR="00A534E8" w:rsidRDefault="00A534E8" w:rsidP="007E4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312D636" w14:textId="1D259B38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1BA6A24D" w14:textId="54B09442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1687FC2F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17) e (18).</w:t>
            </w:r>
          </w:p>
          <w:p w14:paraId="6CD847AB" w14:textId="77777777" w:rsidR="0094361C" w:rsidRDefault="0094361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4361C">
              <w:rPr>
                <w:rFonts w:asciiTheme="minorHAnsi" w:hAnsiTheme="minorHAnsi" w:cstheme="minorHAnsi"/>
                <w:lang w:val="pt-BR"/>
              </w:rPr>
              <w:t xml:space="preserve">Instale a “transfer gland” na carcaça </w:t>
            </w:r>
            <w:r>
              <w:rPr>
                <w:rFonts w:asciiTheme="minorHAnsi" w:hAnsiTheme="minorHAnsi" w:cstheme="minorHAnsi"/>
                <w:lang w:val="pt-BR"/>
              </w:rPr>
              <w:t xml:space="preserve">dianteira </w:t>
            </w:r>
            <w:r w:rsidR="00A534E8">
              <w:rPr>
                <w:rFonts w:asciiTheme="minorHAnsi" w:hAnsiTheme="minorHAnsi" w:cstheme="minorHAnsi"/>
                <w:lang w:val="pt-BR"/>
              </w:rPr>
              <w:t>e instale um anel retentor. Instale injetor de óleo do rolamento axial na carcaça dianteira.</w:t>
            </w:r>
          </w:p>
          <w:p w14:paraId="044ACAAE" w14:textId="77777777" w:rsidR="00A534E8" w:rsidRPr="00A534E8" w:rsidRDefault="00A534E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(17) and (18).</w:t>
            </w:r>
          </w:p>
          <w:p w14:paraId="62AD2E86" w14:textId="1FFC403A" w:rsidR="00A534E8" w:rsidRPr="00A534E8" w:rsidRDefault="00A534E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transfer glands in the front housing. Install retaining ring. Install the propeller thrust bearing oil nozzle in the front housing.</w:t>
            </w:r>
          </w:p>
        </w:tc>
        <w:tc>
          <w:tcPr>
            <w:tcW w:w="1275" w:type="dxa"/>
          </w:tcPr>
          <w:p w14:paraId="13C0E985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78EAA5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8F16C8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53AE9A" w14:textId="77777777" w:rsidR="00A534E8" w:rsidRPr="00422340" w:rsidRDefault="00A534E8" w:rsidP="00FA4C14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28838A7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DEC09E" w14:textId="5F5DF4E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C7A4FE5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DD44E8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A839C" w14:textId="77777777" w:rsidR="00A534E8" w:rsidRDefault="00A534E8" w:rsidP="00FA4C14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50C37BE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F9442C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90437F" w14:textId="00C350A4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6DF3280B" w14:textId="77777777" w:rsidTr="004B4BF5">
        <w:trPr>
          <w:trHeight w:val="850"/>
        </w:trPr>
        <w:tc>
          <w:tcPr>
            <w:tcW w:w="882" w:type="dxa"/>
          </w:tcPr>
          <w:p w14:paraId="73814884" w14:textId="77777777" w:rsidR="00331974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EF3193E" w14:textId="77777777" w:rsidR="00331974" w:rsidRDefault="0033197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9E3B51" w14:textId="77777777" w:rsidR="00331974" w:rsidRDefault="0033197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76D63C" w14:textId="3F1C2402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4B4BF5" w:rsidRPr="0024081A">
              <w:rPr>
                <w:rFonts w:cstheme="minorHAnsi"/>
                <w:sz w:val="20"/>
                <w:szCs w:val="20"/>
              </w:rPr>
              <w:t>1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43072949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6CE051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0CD7FB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8A8A6E" w14:textId="1AE67B17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597DF20C" w14:textId="72ED5747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</w:tcPr>
          <w:p w14:paraId="2FC20C14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19).</w:t>
            </w:r>
          </w:p>
          <w:p w14:paraId="7A3EA168" w14:textId="2F70970B" w:rsidR="000B793E" w:rsidRDefault="000B793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B793E">
              <w:rPr>
                <w:rFonts w:asciiTheme="minorHAnsi" w:hAnsiTheme="minorHAnsi" w:cstheme="minorHAnsi"/>
                <w:lang w:val="pt-BR"/>
              </w:rPr>
              <w:t>Instale o rolamento n</w:t>
            </w:r>
            <w:r>
              <w:rPr>
                <w:rFonts w:asciiTheme="minorHAnsi" w:hAnsiTheme="minorHAnsi" w:cstheme="minorHAnsi"/>
                <w:lang w:val="pt-BR"/>
              </w:rPr>
              <w:t xml:space="preserve">o </w:t>
            </w:r>
            <w:r w:rsidR="0090539E">
              <w:rPr>
                <w:rFonts w:asciiTheme="minorHAnsi" w:hAnsiTheme="minorHAnsi" w:cstheme="minorHAnsi"/>
                <w:lang w:val="pt-BR"/>
              </w:rPr>
              <w:t>“driven bevel gear” do governador de hélice. Instale o conjunto da engrenagem e o rolamento na carcaça dianteira.</w:t>
            </w:r>
          </w:p>
          <w:p w14:paraId="7F4E36F5" w14:textId="77777777" w:rsidR="0090539E" w:rsidRPr="0090539E" w:rsidRDefault="0090539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0539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(19).</w:t>
            </w:r>
          </w:p>
          <w:p w14:paraId="4FBBA328" w14:textId="77E79328" w:rsidR="0090539E" w:rsidRPr="0090539E" w:rsidRDefault="0090539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0539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ball bearing on the propeller governor driven bevel gear. Install gear and bearing assembly in the front housing.</w:t>
            </w:r>
          </w:p>
        </w:tc>
        <w:tc>
          <w:tcPr>
            <w:tcW w:w="1275" w:type="dxa"/>
          </w:tcPr>
          <w:p w14:paraId="634EECC3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6B7998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5F5707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C470E6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F3551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801234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6F057A" w14:textId="124D389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1B8C385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74AD12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BAE91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12083A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F36AC5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993D58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321240" w14:textId="0153E58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329ECE8F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2863"/>
        <w:gridCol w:w="3374"/>
        <w:gridCol w:w="1275"/>
        <w:gridCol w:w="1276"/>
      </w:tblGrid>
      <w:tr w:rsidR="00D72885" w:rsidRPr="002209F0" w14:paraId="33EE1559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1671BEB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BA6C34A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79EBB36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F80CB79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gridSpan w:val="2"/>
            <w:shd w:val="clear" w:color="auto" w:fill="1F497D" w:themeFill="text2"/>
            <w:vAlign w:val="center"/>
          </w:tcPr>
          <w:p w14:paraId="3B0ADE63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B025881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40A0CDB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09BE5AE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7C71FE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D20872A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B4BF5" w:rsidRPr="002209F0" w14:paraId="46CAF86E" w14:textId="77777777" w:rsidTr="004B4BF5">
        <w:trPr>
          <w:trHeight w:val="850"/>
        </w:trPr>
        <w:tc>
          <w:tcPr>
            <w:tcW w:w="882" w:type="dxa"/>
          </w:tcPr>
          <w:p w14:paraId="40043ECA" w14:textId="566D1A82" w:rsidR="00D43BD3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53E06DC" w14:textId="77777777" w:rsidR="00D43BD3" w:rsidRDefault="00D43B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1625A4" w14:textId="77777777" w:rsidR="00D43BD3" w:rsidRDefault="00D43B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542582" w14:textId="3799DF3E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C7DD745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F5069E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D3A944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4D7148" w14:textId="690B9803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73</w:t>
            </w:r>
          </w:p>
          <w:p w14:paraId="01305E7A" w14:textId="5CFFC29A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29DCD1EE" w14:textId="77777777" w:rsidR="004B4BF5" w:rsidRPr="0057690A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7690A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57690A">
              <w:rPr>
                <w:rFonts w:asciiTheme="minorHAnsi" w:hAnsiTheme="minorHAnsi" w:cstheme="minorHAnsi"/>
                <w:lang w:val="pt-BR"/>
              </w:rPr>
              <w:t>20).</w:t>
            </w:r>
          </w:p>
          <w:p w14:paraId="1F8AA788" w14:textId="77777777" w:rsidR="0057690A" w:rsidRPr="00422340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7690A">
              <w:rPr>
                <w:rFonts w:asciiTheme="minorHAnsi" w:hAnsiTheme="minorHAnsi" w:cstheme="minorHAnsi"/>
                <w:lang w:val="pt-BR"/>
              </w:rPr>
              <w:t>Instale dois anéis expansores n</w:t>
            </w:r>
            <w:r>
              <w:rPr>
                <w:rFonts w:asciiTheme="minorHAnsi" w:hAnsiTheme="minorHAnsi" w:cstheme="minorHAnsi"/>
                <w:lang w:val="pt-BR"/>
              </w:rPr>
              <w:t xml:space="preserve">as fendas do “oil transfer gland sleeve”. </w:t>
            </w:r>
            <w:r w:rsidRPr="00422340">
              <w:rPr>
                <w:rFonts w:asciiTheme="minorHAnsi" w:hAnsiTheme="minorHAnsi" w:cstheme="minorHAnsi"/>
                <w:lang w:val="en-US"/>
              </w:rPr>
              <w:t>Remova a braçadeira do pistão.</w:t>
            </w:r>
          </w:p>
          <w:p w14:paraId="2E295B8D" w14:textId="77777777" w:rsidR="0057690A" w:rsidRPr="0057690A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(20).</w:t>
            </w:r>
          </w:p>
          <w:p w14:paraId="37A50CF8" w14:textId="0626621B" w:rsidR="0057690A" w:rsidRPr="0057690A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two expander rings in the slots of the oil transfer gland sleeve. Remove the piston</w:t>
            </w: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ring clamp.</w:t>
            </w:r>
          </w:p>
        </w:tc>
        <w:tc>
          <w:tcPr>
            <w:tcW w:w="1275" w:type="dxa"/>
          </w:tcPr>
          <w:p w14:paraId="5979EB74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95C774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3602A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786F27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B55E36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EF44BC" w14:textId="014CE9E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75486DB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BA90C6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0514C0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96FE6E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CDBAF9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2CBFE7" w14:textId="72AB75A9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57F6523D" w14:textId="77777777" w:rsidTr="004B4BF5">
        <w:trPr>
          <w:trHeight w:val="850"/>
        </w:trPr>
        <w:tc>
          <w:tcPr>
            <w:tcW w:w="882" w:type="dxa"/>
          </w:tcPr>
          <w:p w14:paraId="19AF5661" w14:textId="77777777" w:rsidR="00AF4FE9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762618A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6ADFF4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A962EF" w14:textId="2444BF48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3D4090C5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4E326F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635547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4555E6" w14:textId="5172CC81" w:rsidR="004B4BF5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</w:t>
            </w:r>
            <w:r w:rsidR="00A1663D">
              <w:rPr>
                <w:rFonts w:cstheme="minorHAnsi"/>
                <w:sz w:val="20"/>
                <w:szCs w:val="20"/>
              </w:rPr>
              <w:t>3</w:t>
            </w:r>
          </w:p>
          <w:p w14:paraId="32FD21C3" w14:textId="7408DCE8" w:rsidR="004B4BF5" w:rsidRPr="002209F0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7EF9E2D4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21).</w:t>
            </w:r>
          </w:p>
          <w:p w14:paraId="2947E148" w14:textId="77777777" w:rsidR="00046E7E" w:rsidRDefault="00046E7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46E7E">
              <w:rPr>
                <w:rFonts w:asciiTheme="minorHAnsi" w:hAnsiTheme="minorHAnsi" w:cstheme="minorHAnsi"/>
                <w:lang w:val="pt-BR"/>
              </w:rPr>
              <w:t>Resfria a metade dianteira d</w:t>
            </w:r>
            <w:r>
              <w:rPr>
                <w:rFonts w:asciiTheme="minorHAnsi" w:hAnsiTheme="minorHAnsi" w:cstheme="minorHAnsi"/>
                <w:lang w:val="pt-BR"/>
              </w:rPr>
              <w:t xml:space="preserve">o eixo de hélice e aqueça a carcaça dianteira com 250 °F </w:t>
            </w:r>
            <w:r w:rsidRPr="00046E7E"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22°F (121 °C </w:t>
            </w:r>
            <w:r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10°C)</w:t>
            </w:r>
            <w:r w:rsidR="00AF4FE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2372FC1" w14:textId="77777777" w:rsidR="00AF4FE9" w:rsidRPr="00865BE2" w:rsidRDefault="00AF4FE9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(21).</w:t>
            </w:r>
          </w:p>
          <w:p w14:paraId="3404FB13" w14:textId="51EE1F02" w:rsidR="00AF4FE9" w:rsidRPr="00AF4FE9" w:rsidRDefault="00AF4FE9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Chill the front half of the propeller shaft and heat the front housing assembly to 250 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22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(121 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10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C).</w:t>
            </w:r>
          </w:p>
        </w:tc>
        <w:tc>
          <w:tcPr>
            <w:tcW w:w="1275" w:type="dxa"/>
          </w:tcPr>
          <w:p w14:paraId="24D6CC4E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93CB57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6E5D98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BACD2C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4B6F39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20DB73" w14:textId="1E5DECA0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C882E97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C19419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13C3DF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53711D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49DC77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F9290" w14:textId="66273C86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9356C" w:rsidRPr="002209F0" w14:paraId="0406B069" w14:textId="77777777" w:rsidTr="00A9356C">
        <w:trPr>
          <w:trHeight w:val="1847"/>
        </w:trPr>
        <w:tc>
          <w:tcPr>
            <w:tcW w:w="882" w:type="dxa"/>
            <w:vMerge w:val="restart"/>
          </w:tcPr>
          <w:p w14:paraId="5B9E07AA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FB101E6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13B83D" w14:textId="77777777" w:rsidR="00A9356C" w:rsidRDefault="00A9356C" w:rsidP="00A935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C3D04C0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AECCE3" w14:textId="77777777" w:rsidR="00CB0CD3" w:rsidRDefault="00CB0C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BDC348" w14:textId="780897A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1387" w:type="dxa"/>
            <w:vMerge w:val="restart"/>
          </w:tcPr>
          <w:p w14:paraId="65347EB1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66D309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1C9985" w14:textId="77777777" w:rsidR="00A9356C" w:rsidRDefault="00A9356C" w:rsidP="00A935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8FDF142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72663" w14:textId="77777777" w:rsidR="00CB0CD3" w:rsidRDefault="00CB0C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30094F" w14:textId="2114AA82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</w:t>
            </w:r>
            <w:r w:rsidR="00A1663D">
              <w:rPr>
                <w:rFonts w:cstheme="minorHAnsi"/>
                <w:sz w:val="20"/>
                <w:szCs w:val="20"/>
              </w:rPr>
              <w:t>3</w:t>
            </w:r>
          </w:p>
          <w:p w14:paraId="732A85C2" w14:textId="71E1FF93" w:rsidR="00A9356C" w:rsidRPr="002209F0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48CED345" w14:textId="77777777" w:rsidR="00A9356C" w:rsidRPr="00422340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(22).</w:t>
            </w:r>
          </w:p>
          <w:p w14:paraId="0BE532BF" w14:textId="77777777" w:rsidR="00A9356C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5BE2">
              <w:rPr>
                <w:rFonts w:asciiTheme="minorHAnsi" w:hAnsiTheme="minorHAnsi" w:cstheme="minorHAnsi"/>
                <w:lang w:val="pt-BR"/>
              </w:rPr>
              <w:t>Instale as quatro porcas u</w:t>
            </w:r>
            <w:r>
              <w:rPr>
                <w:rFonts w:asciiTheme="minorHAnsi" w:hAnsiTheme="minorHAnsi" w:cstheme="minorHAnsi"/>
                <w:lang w:val="pt-BR"/>
              </w:rPr>
              <w:t>sando alicate de bico longo e torqueie com 55-65 lb in.</w:t>
            </w:r>
          </w:p>
          <w:p w14:paraId="0EC17B03" w14:textId="77777777" w:rsidR="00A9356C" w:rsidRPr="00422340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22340">
              <w:rPr>
                <w:rFonts w:asciiTheme="minorHAnsi" w:hAnsiTheme="minorHAnsi" w:cstheme="minorHAnsi"/>
                <w:lang w:val="en-US"/>
              </w:rPr>
              <w:t>Torque aplicado: (                ) lb in.</w:t>
            </w:r>
          </w:p>
          <w:p w14:paraId="59DAF8BD" w14:textId="77777777" w:rsidR="00A9356C" w:rsidRPr="00A9356C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(22).</w:t>
            </w:r>
          </w:p>
          <w:p w14:paraId="0B13EDBC" w14:textId="77777777" w:rsidR="00A9356C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four nuts using long nose pliers and torque to 55--65 lb in.</w:t>
            </w:r>
          </w:p>
          <w:p w14:paraId="415A66D3" w14:textId="317FDCD0" w:rsidR="009153A5" w:rsidRPr="00A9356C" w:rsidRDefault="009153A5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1DD4731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4CD9A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F5BB6F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16CB22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6BC96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877DE8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F770DD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77B1B7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0D7AFA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0F9D6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279687" w14:textId="7C339325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BC070C2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B303B1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CA694F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B70E54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E2EFED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20FEB3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C782CC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E361B6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C76CC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D9DD9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C685C5" w14:textId="60C65E54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9356C" w:rsidRPr="002209F0" w14:paraId="363769B0" w14:textId="77777777" w:rsidTr="00A9356C">
        <w:trPr>
          <w:trHeight w:val="176"/>
        </w:trPr>
        <w:tc>
          <w:tcPr>
            <w:tcW w:w="882" w:type="dxa"/>
            <w:vMerge/>
          </w:tcPr>
          <w:p w14:paraId="10D3BC7A" w14:textId="7777777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25F243D4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1F497D" w:themeFill="text2"/>
          </w:tcPr>
          <w:p w14:paraId="5A20D5A2" w14:textId="6D86EBEF" w:rsidR="00A9356C" w:rsidRDefault="00A9356C" w:rsidP="00A9356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9421E">
              <w:rPr>
                <w:rFonts w:asciiTheme="minorHAnsi" w:hAnsiTheme="minorHAnsi" w:cstheme="minorHAnsi"/>
                <w:color w:val="FFFFFF" w:themeColor="background1"/>
                <w:lang w:val="pt-BR"/>
              </w:rPr>
              <w:t>NCC</w:t>
            </w:r>
          </w:p>
        </w:tc>
        <w:tc>
          <w:tcPr>
            <w:tcW w:w="3374" w:type="dxa"/>
            <w:shd w:val="clear" w:color="auto" w:fill="1F497D" w:themeFill="text2"/>
          </w:tcPr>
          <w:p w14:paraId="0152F217" w14:textId="447E8844" w:rsidR="00A9356C" w:rsidRDefault="00A9356C" w:rsidP="00A9356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38B09BD7" w14:textId="5B986B23" w:rsidR="00A9356C" w:rsidRPr="002209F0" w:rsidRDefault="00A9356C" w:rsidP="002A0BB2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6A5767D6" w14:textId="77777777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356C" w:rsidRPr="002209F0" w14:paraId="77EE0826" w14:textId="77777777" w:rsidTr="00A9356C">
        <w:trPr>
          <w:trHeight w:val="177"/>
        </w:trPr>
        <w:tc>
          <w:tcPr>
            <w:tcW w:w="882" w:type="dxa"/>
            <w:vMerge/>
          </w:tcPr>
          <w:p w14:paraId="5DCE37C0" w14:textId="7777777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B3D9D10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3" w:type="dxa"/>
          </w:tcPr>
          <w:p w14:paraId="15BF4043" w14:textId="77777777" w:rsidR="00A9356C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374" w:type="dxa"/>
          </w:tcPr>
          <w:p w14:paraId="5A8A98BB" w14:textId="77777777" w:rsidR="00A9356C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65110ED3" w14:textId="1867A0A5" w:rsidR="00A9356C" w:rsidRPr="002209F0" w:rsidRDefault="00A9356C" w:rsidP="00793D44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5A728F3D" w14:textId="77777777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1AECBDF1" w14:textId="77777777" w:rsidTr="004B4BF5">
        <w:trPr>
          <w:trHeight w:val="850"/>
        </w:trPr>
        <w:tc>
          <w:tcPr>
            <w:tcW w:w="882" w:type="dxa"/>
          </w:tcPr>
          <w:p w14:paraId="608BF5AE" w14:textId="77777777" w:rsidR="009C54C6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FE82F12" w14:textId="77777777" w:rsidR="009C54C6" w:rsidRDefault="009C54C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8EDDA6" w14:textId="77777777" w:rsidR="009C54C6" w:rsidRDefault="009C54C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AA5775" w14:textId="79629F86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D6D4B6A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869E9E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9D44BE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598585" w14:textId="707FF314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69D7EDA1" w14:textId="18641C3B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61E3841E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23) e (24)</w:t>
            </w:r>
            <w:r w:rsidR="00612528" w:rsidRPr="0042234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3CE7F6A9" w14:textId="77777777" w:rsidR="009C54C6" w:rsidRDefault="00C93AA5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54C6">
              <w:rPr>
                <w:rFonts w:asciiTheme="minorHAnsi" w:hAnsiTheme="minorHAnsi" w:cstheme="minorHAnsi"/>
                <w:lang w:val="pt-BR"/>
              </w:rPr>
              <w:t xml:space="preserve">Instale quatro </w:t>
            </w:r>
            <w:r w:rsidR="009C54C6" w:rsidRPr="009C54C6">
              <w:rPr>
                <w:rFonts w:asciiTheme="minorHAnsi" w:hAnsiTheme="minorHAnsi" w:cstheme="minorHAnsi"/>
                <w:lang w:val="pt-BR"/>
              </w:rPr>
              <w:t>vedadores no p</w:t>
            </w:r>
            <w:r w:rsidR="009C54C6">
              <w:rPr>
                <w:rFonts w:asciiTheme="minorHAnsi" w:hAnsiTheme="minorHAnsi" w:cstheme="minorHAnsi"/>
                <w:lang w:val="pt-BR"/>
              </w:rPr>
              <w:t>lug de óleo de hélice. Faça um teste e pressão no conjunto do eixo de hélice com 300 psi.</w:t>
            </w:r>
          </w:p>
          <w:p w14:paraId="2B10EA41" w14:textId="77777777" w:rsidR="009C54C6" w:rsidRPr="009C54C6" w:rsidRDefault="009C54C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C54C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(23) and (24).</w:t>
            </w:r>
          </w:p>
          <w:p w14:paraId="1BC42B9B" w14:textId="578B91A9" w:rsidR="009C54C6" w:rsidRPr="009C54C6" w:rsidRDefault="009C54C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C54C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four new packings on the propeller oil plug. Pressure test the propeller shaft assembly to 300 psi.</w:t>
            </w:r>
          </w:p>
        </w:tc>
        <w:tc>
          <w:tcPr>
            <w:tcW w:w="1275" w:type="dxa"/>
          </w:tcPr>
          <w:p w14:paraId="4369E22E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0E7B73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DC8467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3E8785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52BD8E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C9A549" w14:textId="60E1AA65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1B9FE8F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579AC6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47E415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3A3E8A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B0DB2F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D6C268" w14:textId="6F7E207A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01449A49" w14:textId="77777777" w:rsidTr="004B4BF5">
        <w:trPr>
          <w:trHeight w:val="850"/>
        </w:trPr>
        <w:tc>
          <w:tcPr>
            <w:tcW w:w="882" w:type="dxa"/>
          </w:tcPr>
          <w:p w14:paraId="0ECB2CAD" w14:textId="77777777" w:rsidR="00DE2B3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621FF79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1E7BA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33AFED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F75D6" w14:textId="7F63B56A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57A97B8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A62F47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7D3099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0A9446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1DCACD" w14:textId="05BE3BD9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72945D7D" w14:textId="26F9D1B2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2"/>
          </w:tcPr>
          <w:p w14:paraId="2D409543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25) a (27).</w:t>
            </w:r>
          </w:p>
          <w:p w14:paraId="1AE05C0F" w14:textId="02E88121" w:rsidR="00E67103" w:rsidRDefault="00E67103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67103">
              <w:rPr>
                <w:rFonts w:asciiTheme="minorHAnsi" w:hAnsiTheme="minorHAnsi" w:cstheme="minorHAnsi"/>
                <w:lang w:val="pt-BR"/>
              </w:rPr>
              <w:t xml:space="preserve">Limpe a face ranhurada do flange de acionamento de hélice. Aqueça </w:t>
            </w:r>
            <w:r>
              <w:rPr>
                <w:rFonts w:asciiTheme="minorHAnsi" w:hAnsiTheme="minorHAnsi" w:cstheme="minorHAnsi"/>
                <w:lang w:val="pt-BR"/>
              </w:rPr>
              <w:t xml:space="preserve">o flange de acionamento de hélice por 30 minutos com 500°F </w:t>
            </w:r>
            <w:r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25°F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. </w:t>
            </w:r>
            <w:r w:rsidR="00B1572B">
              <w:rPr>
                <w:rFonts w:asciiTheme="minorHAnsi" w:hAnsiTheme="minorHAnsi" w:cstheme="minorHAnsi"/>
                <w:lang w:val="pt-BR"/>
              </w:rPr>
              <w:t>localize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 um plug de plástico na extremidade do plug de </w:t>
            </w:r>
            <w:r w:rsidR="00B1572B">
              <w:rPr>
                <w:rFonts w:asciiTheme="minorHAnsi" w:hAnsiTheme="minorHAnsi" w:cstheme="minorHAnsi"/>
                <w:lang w:val="pt-BR"/>
              </w:rPr>
              <w:t>óleo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 da escora do eixo e direcione nitrogênio líquido na escora de eixo por 5 minutos.</w:t>
            </w:r>
          </w:p>
          <w:p w14:paraId="145ACFC9" w14:textId="77777777" w:rsidR="00DE2B3D" w:rsidRPr="00DE2B3D" w:rsidRDefault="00DE2B3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(25) to (27).</w:t>
            </w:r>
          </w:p>
          <w:p w14:paraId="40D38A62" w14:textId="6AFE929E" w:rsidR="00DE2B3D" w:rsidRPr="00DE2B3D" w:rsidRDefault="00DE2B3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Wipe the propeller drive flange slotted face nut clean. Heat the propeller drive flange for 30 minutes in an oven at 500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25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(260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14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C). Locate a plastic plug in the oil plug end of the prop shaft and direct liquid nitrogen into the prop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shaft for approximately five minutes.</w:t>
            </w:r>
          </w:p>
        </w:tc>
        <w:tc>
          <w:tcPr>
            <w:tcW w:w="1275" w:type="dxa"/>
          </w:tcPr>
          <w:p w14:paraId="481D7FBB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C15AD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B8246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3165A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859E92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224779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E6E5B0A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1B6CC5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70A2C1" w14:textId="5AA74BFF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784C0E9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833893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2467A1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DA14FE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C5861D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F68C28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FBE65C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323600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206EBA" w14:textId="22C13C4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CD01A8A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2962"/>
        <w:gridCol w:w="43"/>
        <w:gridCol w:w="3232"/>
        <w:gridCol w:w="1275"/>
        <w:gridCol w:w="1276"/>
      </w:tblGrid>
      <w:tr w:rsidR="00D72885" w:rsidRPr="002209F0" w14:paraId="1AE8653A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696DBB4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4774B61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F938A8C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A37138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gridSpan w:val="3"/>
            <w:shd w:val="clear" w:color="auto" w:fill="1F497D" w:themeFill="text2"/>
            <w:vAlign w:val="center"/>
          </w:tcPr>
          <w:p w14:paraId="7DF5B0E8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590A652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9498350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43F60A5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E6B3F7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36F2B9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B4BF5" w:rsidRPr="002209F0" w14:paraId="7662431A" w14:textId="77777777" w:rsidTr="004B4BF5">
        <w:trPr>
          <w:trHeight w:val="850"/>
        </w:trPr>
        <w:tc>
          <w:tcPr>
            <w:tcW w:w="882" w:type="dxa"/>
          </w:tcPr>
          <w:p w14:paraId="6FBE9ACE" w14:textId="4FB5CEEC" w:rsidR="00256A92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72681BE" w14:textId="77777777" w:rsidR="00256A92" w:rsidRDefault="00256A92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A14549" w14:textId="77777777" w:rsidR="00256A92" w:rsidRDefault="00256A92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DF8549" w14:textId="7B4C2E83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498A0245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522F4B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810FB8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115633" w14:textId="02ECFBB5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630962EF" w14:textId="0A24C37D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30D16432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28).</w:t>
            </w:r>
          </w:p>
          <w:p w14:paraId="1CB0DA22" w14:textId="5569BF67" w:rsid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47462">
              <w:rPr>
                <w:rFonts w:asciiTheme="minorHAnsi" w:hAnsiTheme="minorHAnsi" w:cstheme="minorHAnsi"/>
                <w:lang w:val="pt-BR"/>
              </w:rPr>
              <w:t>Imediatamente após a operação de aquec</w:t>
            </w:r>
            <w:r>
              <w:rPr>
                <w:rFonts w:asciiTheme="minorHAnsi" w:hAnsiTheme="minorHAnsi" w:cstheme="minorHAnsi"/>
                <w:lang w:val="pt-BR"/>
              </w:rPr>
              <w:t>imento e resfriamento, instale o flange de acionamento de hélice usando uma prensa com 10,000 lb (44,480 N).</w:t>
            </w:r>
          </w:p>
          <w:p w14:paraId="5F0ABAC4" w14:textId="77777777" w:rsidR="00547462" w:rsidRP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(28).</w:t>
            </w:r>
          </w:p>
          <w:p w14:paraId="7A2550A6" w14:textId="4232FF9A" w:rsidR="00547462" w:rsidRP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Immediately after the heating and chilling operation, quickly install the propeller drive flange</w:t>
            </w: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using a 10,000 lb (44,480 N) arbor press.</w:t>
            </w:r>
          </w:p>
        </w:tc>
        <w:tc>
          <w:tcPr>
            <w:tcW w:w="1275" w:type="dxa"/>
          </w:tcPr>
          <w:p w14:paraId="688B3DE0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D380C5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EAD646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EEC3E0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5F3EA9D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1AAF58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93EABE" w14:textId="097C6AD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F135F79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D7235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C363C6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976CBC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4E32E8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944546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A12702" w14:textId="3F03C47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50B24" w:rsidRPr="002209F0" w14:paraId="0887EBF1" w14:textId="77777777" w:rsidTr="00550B24">
        <w:trPr>
          <w:trHeight w:val="1100"/>
        </w:trPr>
        <w:tc>
          <w:tcPr>
            <w:tcW w:w="882" w:type="dxa"/>
            <w:vMerge w:val="restart"/>
          </w:tcPr>
          <w:p w14:paraId="30DA412E" w14:textId="77777777" w:rsidR="009761D8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B662732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2550A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2B6B40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C0D153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1F4403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ED86AF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ABA80E" w14:textId="77777777" w:rsidR="009761D8" w:rsidRDefault="009761D8" w:rsidP="009761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2B5324F" w14:textId="5750B1C5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87" w:type="dxa"/>
            <w:vMerge w:val="restart"/>
          </w:tcPr>
          <w:p w14:paraId="7581321B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50201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B86BB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97FD11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90654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338BFD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28227E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012E95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01244B" w14:textId="66C01C0E" w:rsidR="00550B24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7FCF842A" w14:textId="1EDA1CB4" w:rsidR="00550B24" w:rsidRPr="002209F0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680BEACF" w14:textId="77777777" w:rsidR="00550B24" w:rsidRPr="00422340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(29).</w:t>
            </w:r>
          </w:p>
          <w:p w14:paraId="73A713D5" w14:textId="403C08C3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50B24">
              <w:rPr>
                <w:rFonts w:asciiTheme="minorHAnsi" w:hAnsiTheme="minorHAnsi" w:cstheme="minorHAnsi"/>
                <w:lang w:val="pt-BR"/>
              </w:rPr>
              <w:t>Instale a p</w:t>
            </w:r>
            <w:r>
              <w:rPr>
                <w:rFonts w:asciiTheme="minorHAnsi" w:hAnsiTheme="minorHAnsi" w:cstheme="minorHAnsi"/>
                <w:lang w:val="pt-BR"/>
              </w:rPr>
              <w:t>o</w:t>
            </w:r>
            <w:r w:rsidRPr="00550B24">
              <w:rPr>
                <w:rFonts w:asciiTheme="minorHAnsi" w:hAnsiTheme="minorHAnsi" w:cstheme="minorHAnsi"/>
                <w:lang w:val="pt-BR"/>
              </w:rPr>
              <w:t>rca e t</w:t>
            </w:r>
            <w:r>
              <w:rPr>
                <w:rFonts w:asciiTheme="minorHAnsi" w:hAnsiTheme="minorHAnsi" w:cstheme="minorHAnsi"/>
                <w:lang w:val="pt-BR"/>
              </w:rPr>
              <w:t>orqueie com 200 lb ft. afrouxe o torque e ap</w:t>
            </w:r>
            <w:r w:rsidR="00AC4CA9">
              <w:rPr>
                <w:rFonts w:asciiTheme="minorHAnsi" w:hAnsiTheme="minorHAnsi" w:cstheme="minorHAnsi"/>
                <w:lang w:val="pt-BR"/>
              </w:rPr>
              <w:t>e</w:t>
            </w:r>
            <w:r>
              <w:rPr>
                <w:rFonts w:asciiTheme="minorHAnsi" w:hAnsiTheme="minorHAnsi" w:cstheme="minorHAnsi"/>
                <w:lang w:val="pt-BR"/>
              </w:rPr>
              <w:t>rte com 55-60 lb ft.</w:t>
            </w:r>
            <w:r w:rsidR="009761D8">
              <w:rPr>
                <w:rFonts w:asciiTheme="minorHAnsi" w:hAnsiTheme="minorHAnsi" w:cstheme="minorHAnsi"/>
                <w:lang w:val="pt-BR"/>
              </w:rPr>
              <w:t xml:space="preserve"> Um slot de trava porca de fixação deve estar alinhado com o slot de trava da escora de eixo. </w:t>
            </w:r>
          </w:p>
          <w:p w14:paraId="557229A8" w14:textId="77777777" w:rsidR="00550B24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inicial: (                 ) lb ft.</w:t>
            </w:r>
          </w:p>
          <w:p w14:paraId="3882904A" w14:textId="77777777" w:rsid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Torque final: (                  ) lb ft.</w:t>
            </w:r>
          </w:p>
          <w:p w14:paraId="4211D864" w14:textId="77777777" w:rsidR="009761D8" w:rsidRP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Do the step (29). </w:t>
            </w:r>
          </w:p>
          <w:p w14:paraId="696E20AF" w14:textId="77777777" w:rsid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nut without lubrication using wrench and holder. Tighten the nut to 200 lb ft. (271</w:t>
            </w:r>
            <w:r>
              <w:rPr>
                <w:rFonts w:cs="Arial"/>
              </w:rPr>
              <w:br/>
            </w: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N.m); release the torque and tighten to 55--60 lb ft. (75--81 N.m). A spanner nut locking slot</w:t>
            </w: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must be alinged with a prop shaft locking slot.</w:t>
            </w:r>
          </w:p>
          <w:p w14:paraId="584E6364" w14:textId="77777777" w:rsid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Initial torque:</w:t>
            </w:r>
          </w:p>
          <w:p w14:paraId="570E48C0" w14:textId="47B22FC3" w:rsidR="009761D8" w:rsidRP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Final torque:</w:t>
            </w:r>
          </w:p>
        </w:tc>
        <w:tc>
          <w:tcPr>
            <w:tcW w:w="1275" w:type="dxa"/>
            <w:vMerge w:val="restart"/>
          </w:tcPr>
          <w:p w14:paraId="224AA3A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B149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478E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8134D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7CA9AC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1593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D42200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1E37A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39C0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88FD0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1FA1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FFF775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A9C09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5D6038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07B01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9D394" w14:textId="644116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6C1045A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9C7F2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C9952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AE948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1395AC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3DA425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BFED89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2CCF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4BAE6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0DFD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8FC19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F1DE4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FFBB6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39E013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ADCA2E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06A8D6" w14:textId="0155E138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50B24" w:rsidRPr="002209F0" w14:paraId="51CAB1BB" w14:textId="77777777" w:rsidTr="00550B24">
        <w:trPr>
          <w:trHeight w:val="231"/>
        </w:trPr>
        <w:tc>
          <w:tcPr>
            <w:tcW w:w="882" w:type="dxa"/>
            <w:vMerge/>
          </w:tcPr>
          <w:p w14:paraId="372292F9" w14:textId="77777777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46D3D36" w14:textId="77777777" w:rsidR="00550B24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gridSpan w:val="2"/>
            <w:shd w:val="clear" w:color="auto" w:fill="1F497D" w:themeFill="text2"/>
          </w:tcPr>
          <w:p w14:paraId="2DD229E5" w14:textId="34D6AD76" w:rsidR="00550B24" w:rsidRDefault="00550B24" w:rsidP="00550B2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NCC</w:t>
            </w:r>
          </w:p>
        </w:tc>
        <w:tc>
          <w:tcPr>
            <w:tcW w:w="3232" w:type="dxa"/>
            <w:shd w:val="clear" w:color="auto" w:fill="1F497D" w:themeFill="text2"/>
          </w:tcPr>
          <w:p w14:paraId="2B2501E5" w14:textId="2DF06887" w:rsidR="00550B24" w:rsidRDefault="00550B24" w:rsidP="00550B2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729DF188" w14:textId="46544D44" w:rsidR="00550B24" w:rsidRPr="002209F0" w:rsidRDefault="00550B24" w:rsidP="009D5713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3047E937" w14:textId="777777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50B24" w:rsidRPr="002209F0" w14:paraId="126F6D48" w14:textId="77777777" w:rsidTr="00550B24">
        <w:trPr>
          <w:trHeight w:val="149"/>
        </w:trPr>
        <w:tc>
          <w:tcPr>
            <w:tcW w:w="882" w:type="dxa"/>
            <w:vMerge/>
          </w:tcPr>
          <w:p w14:paraId="08E680DA" w14:textId="77777777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0DE9D801" w14:textId="77777777" w:rsidR="00550B24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gridSpan w:val="2"/>
          </w:tcPr>
          <w:p w14:paraId="5F1069AA" w14:textId="77777777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32" w:type="dxa"/>
          </w:tcPr>
          <w:p w14:paraId="594CA15A" w14:textId="77777777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13B28DA8" w14:textId="77F0507C" w:rsidR="00550B24" w:rsidRPr="002209F0" w:rsidRDefault="00550B24" w:rsidP="00AC6B05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43F112EA" w14:textId="777777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40833D79" w14:textId="77777777" w:rsidTr="004B4BF5">
        <w:trPr>
          <w:trHeight w:val="850"/>
        </w:trPr>
        <w:tc>
          <w:tcPr>
            <w:tcW w:w="882" w:type="dxa"/>
          </w:tcPr>
          <w:p w14:paraId="43EB57A0" w14:textId="77777777" w:rsidR="002A480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A4E7241" w14:textId="77777777" w:rsidR="002A480B" w:rsidRDefault="002A4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7339FE" w14:textId="368D6AFE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3C58D4C" w14:textId="77777777" w:rsidR="002A480B" w:rsidRDefault="002A4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D931DD" w14:textId="77777777" w:rsidR="002A480B" w:rsidRDefault="002A4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8A3423" w14:textId="1CCA6032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268870D4" w14:textId="73FF1C19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288E45E1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30).</w:t>
            </w:r>
          </w:p>
          <w:p w14:paraId="4E5A5607" w14:textId="77777777" w:rsidR="002A480B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A480B">
              <w:rPr>
                <w:rFonts w:asciiTheme="minorHAnsi" w:hAnsiTheme="minorHAnsi" w:cstheme="minorHAnsi"/>
                <w:lang w:val="pt-BR"/>
              </w:rPr>
              <w:t>Alinhe os pontos nas p</w:t>
            </w:r>
            <w:r>
              <w:rPr>
                <w:rFonts w:asciiTheme="minorHAnsi" w:hAnsiTheme="minorHAnsi" w:cstheme="minorHAnsi"/>
                <w:lang w:val="pt-BR"/>
              </w:rPr>
              <w:t>lanetárias com os da “dummy tool”.</w:t>
            </w:r>
          </w:p>
          <w:p w14:paraId="0BEE05DB" w14:textId="77777777" w:rsidR="002A480B" w:rsidRPr="002A480B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(30).</w:t>
            </w:r>
          </w:p>
          <w:p w14:paraId="5B5D4EB4" w14:textId="09427804" w:rsidR="002A480B" w:rsidRPr="002A480B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Align dots on planet gears with dots on dummy tool.</w:t>
            </w:r>
          </w:p>
        </w:tc>
        <w:tc>
          <w:tcPr>
            <w:tcW w:w="1275" w:type="dxa"/>
          </w:tcPr>
          <w:p w14:paraId="65BBCBFB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D1252A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8D43D2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F4B174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A1397E" w14:textId="6D6FA40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770C34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130937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DAA8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C4B7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27520B" w14:textId="0953B325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75DBD" w:rsidRPr="002209F0" w14:paraId="54F0A56E" w14:textId="77777777" w:rsidTr="00175DBD">
        <w:trPr>
          <w:trHeight w:val="1100"/>
        </w:trPr>
        <w:tc>
          <w:tcPr>
            <w:tcW w:w="882" w:type="dxa"/>
            <w:vMerge w:val="restart"/>
          </w:tcPr>
          <w:p w14:paraId="6CB99DA2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6D7DCB8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D510A3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29D6DC" w14:textId="77777777" w:rsidR="00175DBD" w:rsidRDefault="00175DBD" w:rsidP="00175D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D2E5CC0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DA1DC2" w14:textId="01246B20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87" w:type="dxa"/>
            <w:vMerge w:val="restart"/>
          </w:tcPr>
          <w:p w14:paraId="3D351923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0B6B05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70C39" w14:textId="77777777" w:rsidR="00175DBD" w:rsidRDefault="00175DBD" w:rsidP="00175D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4EA8FC0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283ACC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3BD269" w14:textId="26A91F73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6D9F2B52" w14:textId="0D03DF9D" w:rsidR="00175DBD" w:rsidRPr="002209F0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60F50AAF" w14:textId="77777777" w:rsidR="00175DBD" w:rsidRPr="00422340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(31).</w:t>
            </w:r>
          </w:p>
          <w:p w14:paraId="4CC48525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5DBD">
              <w:rPr>
                <w:rFonts w:asciiTheme="minorHAnsi" w:hAnsiTheme="minorHAnsi" w:cstheme="minorHAnsi"/>
                <w:lang w:val="pt-BR"/>
              </w:rPr>
              <w:t>Monte os conjuntos</w:t>
            </w:r>
            <w:r>
              <w:rPr>
                <w:rFonts w:asciiTheme="minorHAnsi" w:hAnsiTheme="minorHAnsi" w:cstheme="minorHAnsi"/>
                <w:lang w:val="pt-BR"/>
              </w:rPr>
              <w:t xml:space="preserve"> de carcaça</w:t>
            </w:r>
            <w:r w:rsidRPr="00175DBD">
              <w:rPr>
                <w:rFonts w:asciiTheme="minorHAnsi" w:hAnsiTheme="minorHAnsi" w:cstheme="minorHAnsi"/>
                <w:lang w:val="pt-BR"/>
              </w:rPr>
              <w:t xml:space="preserve"> dianteir</w:t>
            </w:r>
            <w:r>
              <w:rPr>
                <w:rFonts w:asciiTheme="minorHAnsi" w:hAnsiTheme="minorHAnsi" w:cstheme="minorHAnsi"/>
                <w:lang w:val="pt-BR"/>
              </w:rPr>
              <w:t>a</w:t>
            </w:r>
            <w:r w:rsidRPr="00175DBD">
              <w:rPr>
                <w:rFonts w:asciiTheme="minorHAnsi" w:hAnsiTheme="minorHAnsi" w:cstheme="minorHAnsi"/>
                <w:lang w:val="pt-BR"/>
              </w:rPr>
              <w:t xml:space="preserve"> e</w:t>
            </w:r>
            <w:r>
              <w:rPr>
                <w:rFonts w:asciiTheme="minorHAnsi" w:hAnsiTheme="minorHAnsi" w:cstheme="minorHAnsi"/>
                <w:lang w:val="pt-BR"/>
              </w:rPr>
              <w:t xml:space="preserve"> traseira, prenda com porcas e arruelas torqueadas com 37-42 lb in.</w:t>
            </w:r>
          </w:p>
          <w:p w14:paraId="1CC6261F" w14:textId="77777777" w:rsidR="00175DBD" w:rsidRPr="00422340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22340">
              <w:rPr>
                <w:rFonts w:asciiTheme="minorHAnsi" w:hAnsiTheme="minorHAnsi" w:cstheme="minorHAnsi"/>
                <w:lang w:val="en-US"/>
              </w:rPr>
              <w:t>Torque aplicado: (               ) lb in.</w:t>
            </w:r>
          </w:p>
          <w:p w14:paraId="32F673BA" w14:textId="77777777" w:rsidR="00175DBD" w:rsidRP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(31).</w:t>
            </w:r>
          </w:p>
          <w:p w14:paraId="5F4AD6C0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Assemble front and rear housing assemblies and secure with 16 nuts and washers. Torque to</w:t>
            </w: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37--42 lb in.</w:t>
            </w:r>
          </w:p>
          <w:p w14:paraId="0E4DE087" w14:textId="65A5EAB7" w:rsidR="00175DBD" w:rsidRP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Torque applie:</w:t>
            </w:r>
          </w:p>
        </w:tc>
        <w:tc>
          <w:tcPr>
            <w:tcW w:w="1275" w:type="dxa"/>
            <w:vMerge w:val="restart"/>
          </w:tcPr>
          <w:p w14:paraId="5B77C62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63355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B10293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F97B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B2EE0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B34D9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40ADF2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322E6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EFB82C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377F28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AB58B5" w14:textId="60794421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C79B55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EA647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84029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AF6CD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55E1DB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F675DE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90979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EAD54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5E3F28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CBA81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770467" w14:textId="09A9A27F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75DBD" w:rsidRPr="002209F0" w14:paraId="7AE9F36E" w14:textId="77777777" w:rsidTr="00175DBD">
        <w:trPr>
          <w:trHeight w:val="223"/>
        </w:trPr>
        <w:tc>
          <w:tcPr>
            <w:tcW w:w="882" w:type="dxa"/>
            <w:vMerge/>
          </w:tcPr>
          <w:p w14:paraId="5C109A60" w14:textId="77777777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03FF3ED4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2" w:type="dxa"/>
            <w:shd w:val="clear" w:color="auto" w:fill="1F497D" w:themeFill="text2"/>
          </w:tcPr>
          <w:p w14:paraId="7219F858" w14:textId="3DEF3F35" w:rsidR="00175DBD" w:rsidRDefault="00175DBD" w:rsidP="00175DB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NCC</w:t>
            </w:r>
          </w:p>
        </w:tc>
        <w:tc>
          <w:tcPr>
            <w:tcW w:w="3275" w:type="dxa"/>
            <w:gridSpan w:val="2"/>
            <w:shd w:val="clear" w:color="auto" w:fill="1F497D" w:themeFill="text2"/>
          </w:tcPr>
          <w:p w14:paraId="3D5A10CA" w14:textId="70567F0E" w:rsidR="00175DBD" w:rsidRDefault="00175DBD" w:rsidP="00175DB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6959440C" w14:textId="7EBD4056" w:rsidR="00175DBD" w:rsidRPr="002209F0" w:rsidRDefault="00175DBD" w:rsidP="00F60BDE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209478C5" w14:textId="77777777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5DBD" w:rsidRPr="002209F0" w14:paraId="31652C7E" w14:textId="77777777" w:rsidTr="00175DBD">
        <w:trPr>
          <w:trHeight w:val="250"/>
        </w:trPr>
        <w:tc>
          <w:tcPr>
            <w:tcW w:w="882" w:type="dxa"/>
            <w:vMerge/>
          </w:tcPr>
          <w:p w14:paraId="5531082E" w14:textId="77777777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5513AC05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2" w:type="dxa"/>
          </w:tcPr>
          <w:p w14:paraId="6EBB1774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75" w:type="dxa"/>
            <w:gridSpan w:val="2"/>
          </w:tcPr>
          <w:p w14:paraId="708B279F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1A7F9C9A" w14:textId="071FF874" w:rsidR="00175DBD" w:rsidRPr="002209F0" w:rsidRDefault="00175DBD" w:rsidP="00E96694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2CA7834F" w14:textId="77777777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119E4447" w14:textId="77777777" w:rsidTr="004B4BF5">
        <w:trPr>
          <w:trHeight w:val="850"/>
        </w:trPr>
        <w:tc>
          <w:tcPr>
            <w:tcW w:w="882" w:type="dxa"/>
          </w:tcPr>
          <w:p w14:paraId="2F0747C6" w14:textId="4EB9BF2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="00CF46CD">
              <w:rPr>
                <w:rFonts w:cstheme="minorHAnsi"/>
                <w:sz w:val="20"/>
                <w:szCs w:val="20"/>
              </w:rPr>
              <w:t>3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4BE06448" w14:textId="77777777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0F56DD6A" w14:textId="7A73EA81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40F7EFE2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32).</w:t>
            </w:r>
          </w:p>
          <w:p w14:paraId="2BDBDC29" w14:textId="77777777" w:rsid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C786B">
              <w:rPr>
                <w:rFonts w:asciiTheme="minorHAnsi" w:hAnsiTheme="minorHAnsi" w:cstheme="minorHAnsi"/>
                <w:lang w:val="pt-BR"/>
              </w:rPr>
              <w:t>Instale a chapa, engrenagem s</w:t>
            </w:r>
            <w:r>
              <w:rPr>
                <w:rFonts w:asciiTheme="minorHAnsi" w:hAnsiTheme="minorHAnsi" w:cstheme="minorHAnsi"/>
                <w:lang w:val="pt-BR"/>
              </w:rPr>
              <w:t>olar e o acoplamento de acionamento de governador de hélice.</w:t>
            </w:r>
          </w:p>
          <w:p w14:paraId="79B59410" w14:textId="77777777" w:rsidR="00EC786B" w:rsidRP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(32).</w:t>
            </w:r>
          </w:p>
          <w:p w14:paraId="1278D83E" w14:textId="1F492F1F" w:rsidR="00EC786B" w:rsidRP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plate, sun gear and the propeller governor drive coupling.</w:t>
            </w:r>
          </w:p>
        </w:tc>
        <w:tc>
          <w:tcPr>
            <w:tcW w:w="1275" w:type="dxa"/>
          </w:tcPr>
          <w:p w14:paraId="165402C8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7B6D29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F11B4D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C46EA0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38C9BD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0C86DC" w14:textId="28D4AE8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3987B37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CD2336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55CC03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C33AA8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65A099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9E7294" w14:textId="2BADECE4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72885" w:rsidRPr="002209F0" w14:paraId="67A6D93F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74BDE87C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48CC652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17A11993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A5ED174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gridSpan w:val="3"/>
            <w:shd w:val="clear" w:color="auto" w:fill="1F497D" w:themeFill="text2"/>
            <w:vAlign w:val="center"/>
          </w:tcPr>
          <w:p w14:paraId="429619B2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364913E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424A741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D313723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41D215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C94E87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B4BF5" w:rsidRPr="002209F0" w14:paraId="6D72A9A4" w14:textId="77777777" w:rsidTr="004B4BF5">
        <w:trPr>
          <w:trHeight w:val="850"/>
        </w:trPr>
        <w:tc>
          <w:tcPr>
            <w:tcW w:w="882" w:type="dxa"/>
          </w:tcPr>
          <w:p w14:paraId="0B2F7081" w14:textId="77777777" w:rsidR="00EC786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39CA1A3" w14:textId="77777777" w:rsidR="00EC786B" w:rsidRDefault="00EC786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A06CB" w14:textId="77777777" w:rsidR="00EC786B" w:rsidRDefault="00EC786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AE0738" w14:textId="7AF19A51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9C06375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2FCFF9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2966F3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B812EC" w14:textId="1A4A5847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74</w:t>
            </w:r>
          </w:p>
          <w:p w14:paraId="126E00F5" w14:textId="5DBAA6D3" w:rsidR="004B4BF5" w:rsidRPr="002209F0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C.5</w:t>
            </w:r>
          </w:p>
        </w:tc>
        <w:tc>
          <w:tcPr>
            <w:tcW w:w="6237" w:type="dxa"/>
            <w:gridSpan w:val="3"/>
          </w:tcPr>
          <w:p w14:paraId="17D308EF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33).</w:t>
            </w:r>
          </w:p>
          <w:p w14:paraId="0616AB55" w14:textId="77777777" w:rsid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lang w:val="pt-BR"/>
              </w:rPr>
            </w:pPr>
            <w:r w:rsidRPr="00EC786B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>a tampa d</w:t>
            </w:r>
            <w:r w:rsidRPr="00EC786B">
              <w:rPr>
                <w:rFonts w:asciiTheme="minorHAnsi" w:hAnsiTheme="minorHAnsi" w:cstheme="minorHAnsi"/>
                <w:lang w:val="pt-BR"/>
              </w:rPr>
              <w:t>o pad do g</w:t>
            </w:r>
            <w:r>
              <w:rPr>
                <w:rFonts w:asciiTheme="minorHAnsi" w:hAnsiTheme="minorHAnsi" w:cstheme="minorHAnsi"/>
                <w:lang w:val="pt-BR"/>
              </w:rPr>
              <w:t>overnador e</w:t>
            </w:r>
            <w:r w:rsidRPr="00EC786B">
              <w:rPr>
                <w:rFonts w:asciiTheme="minorHAnsi" w:hAnsiTheme="minorHAnsi" w:cstheme="minorHAnsi"/>
                <w:lang w:val="pt-BR"/>
              </w:rPr>
              <w:t xml:space="preserve"> forneça um meio adequado para reter o eixo da engrenagem solar durante o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EC786B">
              <w:rPr>
                <w:rFonts w:asciiTheme="minorHAnsi" w:hAnsiTheme="minorHAnsi" w:cstheme="minorHAnsi"/>
                <w:lang w:val="pt-BR"/>
              </w:rPr>
              <w:t>manuseio e armazenamento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D768AAA" w14:textId="77777777" w:rsidR="00EC786B" w:rsidRP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Do the step (33). </w:t>
            </w:r>
          </w:p>
          <w:p w14:paraId="21277100" w14:textId="53F62FDC" w:rsidR="00EC786B" w:rsidRP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governor pad cover and provide a suitable means for retaining the sun gear shaft during</w:t>
            </w: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handling and storage</w:t>
            </w:r>
            <w:r>
              <w:rPr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1275" w:type="dxa"/>
          </w:tcPr>
          <w:p w14:paraId="07E0E6D9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1E6085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B0C56A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9DBB54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5FFAE5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F10D97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26D71C" w14:textId="2A28D7F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BB1588A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618A81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4B8DE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E2A26F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8E5CFF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CEB72C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16F2EF" w14:textId="51929799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5CF41145" w14:textId="490BCC17" w:rsidR="00BF5E66" w:rsidRDefault="00BF5E66"/>
    <w:p w14:paraId="46326AA0" w14:textId="33758157" w:rsidR="00BF5E66" w:rsidRDefault="00BF5E66"/>
    <w:p w14:paraId="4A3C621C" w14:textId="3DEFAA57" w:rsidR="00BF5E66" w:rsidRDefault="00BF5E66"/>
    <w:p w14:paraId="14844DC5" w14:textId="06E932B0" w:rsidR="004E732D" w:rsidRDefault="004E732D"/>
    <w:p w14:paraId="28A76E41" w14:textId="77777777" w:rsidR="00D72885" w:rsidRDefault="00D72885"/>
    <w:p w14:paraId="619FE3E7" w14:textId="77777777" w:rsidR="00D72885" w:rsidRDefault="00D72885"/>
    <w:p w14:paraId="1982287D" w14:textId="77777777" w:rsidR="00D72885" w:rsidRDefault="00D72885"/>
    <w:p w14:paraId="1AE5C341" w14:textId="77777777" w:rsidR="00D72885" w:rsidRDefault="00D72885"/>
    <w:p w14:paraId="058DD2AF" w14:textId="77777777" w:rsidR="00D72885" w:rsidRDefault="00D72885"/>
    <w:p w14:paraId="7D68C388" w14:textId="77777777" w:rsidR="00D72885" w:rsidRDefault="00D72885"/>
    <w:p w14:paraId="33957071" w14:textId="77777777" w:rsidR="00D72885" w:rsidRDefault="00D72885"/>
    <w:p w14:paraId="434884ED" w14:textId="77777777" w:rsidR="00D72885" w:rsidRDefault="00D72885"/>
    <w:p w14:paraId="00D4EE4E" w14:textId="77777777" w:rsidR="00D72885" w:rsidRDefault="00D72885"/>
    <w:p w14:paraId="004B1EF8" w14:textId="77777777" w:rsidR="00D72885" w:rsidRDefault="00D72885"/>
    <w:p w14:paraId="76CDB908" w14:textId="77777777" w:rsidR="00D72885" w:rsidRDefault="00D72885"/>
    <w:p w14:paraId="3782B2FA" w14:textId="77777777" w:rsidR="00D72885" w:rsidRDefault="00D72885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FB54" w14:textId="77777777" w:rsidR="00194549" w:rsidRDefault="00194549">
      <w:pPr>
        <w:spacing w:after="0" w:line="240" w:lineRule="auto"/>
      </w:pPr>
      <w:r>
        <w:separator/>
      </w:r>
    </w:p>
  </w:endnote>
  <w:endnote w:type="continuationSeparator" w:id="0">
    <w:p w14:paraId="79A9C901" w14:textId="77777777" w:rsidR="00194549" w:rsidRDefault="0019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59B2791E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2D01C8">
            <w:rPr>
              <w:b/>
              <w:sz w:val="20"/>
              <w:szCs w:val="20"/>
            </w:rPr>
            <w:t>1206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1ED63" w14:textId="77777777" w:rsidR="00194549" w:rsidRDefault="00194549">
      <w:pPr>
        <w:spacing w:after="0" w:line="240" w:lineRule="auto"/>
      </w:pPr>
      <w:r>
        <w:separator/>
      </w:r>
    </w:p>
  </w:footnote>
  <w:footnote w:type="continuationSeparator" w:id="0">
    <w:p w14:paraId="637D5787" w14:textId="77777777" w:rsidR="00194549" w:rsidRDefault="00194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1AFEC516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4B4BF5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4B4BF5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4B4BF5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0E96C2" w14:textId="77777777" w:rsidR="004B4BF5" w:rsidRPr="0057549A" w:rsidRDefault="004B4BF5" w:rsidP="004B4BF5">
          <w:pPr>
            <w:pStyle w:val="Cabealho"/>
            <w:jc w:val="center"/>
            <w:rPr>
              <w:b/>
              <w:sz w:val="32"/>
              <w:szCs w:val="32"/>
            </w:rPr>
          </w:pPr>
          <w:r w:rsidRPr="0057549A">
            <w:rPr>
              <w:b/>
              <w:sz w:val="32"/>
              <w:szCs w:val="32"/>
            </w:rPr>
            <w:t>MONTAGEM</w:t>
          </w:r>
        </w:p>
        <w:p w14:paraId="2908669A" w14:textId="244B622C" w:rsidR="004231E2" w:rsidRDefault="004B4BF5" w:rsidP="00866967">
          <w:pPr>
            <w:pStyle w:val="Cabealho"/>
            <w:jc w:val="center"/>
          </w:pPr>
          <w:r w:rsidRPr="0057549A">
            <w:rPr>
              <w:i/>
              <w:sz w:val="18"/>
              <w:szCs w:val="18"/>
            </w:rPr>
            <w:t>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Default="004231E2">
          <w:pPr>
            <w:pStyle w:val="Cabealho"/>
            <w:jc w:val="center"/>
          </w:pPr>
          <w:r w:rsidRPr="004B4BF5">
            <w:rPr>
              <w:b/>
            </w:rPr>
            <w:t>0</w:t>
          </w:r>
          <w:r w:rsidR="00866967" w:rsidRPr="004B4BF5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63D12419" w:rsidR="00866967" w:rsidRPr="004E732D" w:rsidRDefault="004B4BF5" w:rsidP="004B4BF5">
          <w:pPr>
            <w:pStyle w:val="Cabealho"/>
            <w:jc w:val="center"/>
            <w:rPr>
              <w:b/>
              <w:sz w:val="32"/>
              <w:szCs w:val="32"/>
              <w:highlight w:val="yellow"/>
              <w:lang w:val="en-US"/>
            </w:rPr>
          </w:pPr>
          <w:r w:rsidRPr="0057549A">
            <w:rPr>
              <w:b/>
              <w:sz w:val="32"/>
              <w:szCs w:val="32"/>
            </w:rPr>
            <w:t>PROPELLER</w:t>
          </w:r>
          <w:r w:rsidRPr="0057549A">
            <w:rPr>
              <w:b/>
              <w:sz w:val="32"/>
              <w:szCs w:val="32"/>
              <w:lang w:val="en-US"/>
            </w:rPr>
            <w:t xml:space="preserve"> </w:t>
          </w:r>
          <w:r w:rsidRPr="0057549A">
            <w:rPr>
              <w:b/>
              <w:sz w:val="32"/>
              <w:szCs w:val="32"/>
            </w:rPr>
            <w:t>G</w:t>
          </w:r>
          <w:r w:rsidR="0078148A">
            <w:rPr>
              <w:b/>
              <w:sz w:val="32"/>
              <w:szCs w:val="32"/>
            </w:rPr>
            <w:t>EARBOX</w:t>
          </w:r>
          <w:r w:rsidRPr="0057549A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3035E0D6" w:rsidR="004231E2" w:rsidRPr="00E01234" w:rsidRDefault="004B4BF5" w:rsidP="00866967">
          <w:pPr>
            <w:pStyle w:val="Cabealho"/>
            <w:jc w:val="center"/>
            <w:rPr>
              <w:lang w:val="en-US"/>
            </w:rPr>
          </w:pPr>
          <w:r w:rsidRPr="004B4BF5">
            <w:rPr>
              <w:i/>
              <w:sz w:val="18"/>
              <w:szCs w:val="18"/>
            </w:rPr>
            <w:t>PROPELLER</w:t>
          </w:r>
          <w:r>
            <w:rPr>
              <w:lang w:val="en-US"/>
            </w:rPr>
            <w:t xml:space="preserve"> </w:t>
          </w:r>
          <w:r w:rsidRPr="0057549A">
            <w:rPr>
              <w:i/>
              <w:sz w:val="18"/>
              <w:szCs w:val="18"/>
            </w:rPr>
            <w:t>G</w:t>
          </w:r>
          <w:r w:rsidR="0078148A">
            <w:rPr>
              <w:i/>
              <w:sz w:val="18"/>
              <w:szCs w:val="18"/>
            </w:rPr>
            <w:t>EAR</w:t>
          </w:r>
          <w:r w:rsidRPr="0057549A">
            <w:rPr>
              <w:i/>
              <w:sz w:val="18"/>
              <w:szCs w:val="18"/>
            </w:rPr>
            <w:t>B</w:t>
          </w:r>
          <w:r w:rsidR="0078148A">
            <w:rPr>
              <w:i/>
              <w:sz w:val="18"/>
              <w:szCs w:val="18"/>
            </w:rPr>
            <w:t>OX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Default="004231E2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B78jD9GLhVVeLW6Zpukrdkf+fIZASY5eFU24hEALStL0AyNdx43Th8FaoOBHXe3fLyMOMz9pmn7U9qzm6Q1mw==" w:salt="DFnc0bJYUQglwIFO5Iom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07D7F"/>
    <w:rsid w:val="000226E6"/>
    <w:rsid w:val="000330EA"/>
    <w:rsid w:val="00043087"/>
    <w:rsid w:val="00046E7E"/>
    <w:rsid w:val="00050011"/>
    <w:rsid w:val="00055609"/>
    <w:rsid w:val="000578CF"/>
    <w:rsid w:val="000631FA"/>
    <w:rsid w:val="00063C5C"/>
    <w:rsid w:val="00067372"/>
    <w:rsid w:val="000710D1"/>
    <w:rsid w:val="000731C0"/>
    <w:rsid w:val="0007465A"/>
    <w:rsid w:val="0009328B"/>
    <w:rsid w:val="00095FEA"/>
    <w:rsid w:val="000A5E94"/>
    <w:rsid w:val="000B185F"/>
    <w:rsid w:val="000B4E0E"/>
    <w:rsid w:val="000B5D08"/>
    <w:rsid w:val="000B793E"/>
    <w:rsid w:val="000C3086"/>
    <w:rsid w:val="000D1790"/>
    <w:rsid w:val="000D50FB"/>
    <w:rsid w:val="000E2418"/>
    <w:rsid w:val="000E48D0"/>
    <w:rsid w:val="000E6467"/>
    <w:rsid w:val="001005B0"/>
    <w:rsid w:val="0010280B"/>
    <w:rsid w:val="001130D1"/>
    <w:rsid w:val="00117535"/>
    <w:rsid w:val="00122A20"/>
    <w:rsid w:val="00125910"/>
    <w:rsid w:val="00142822"/>
    <w:rsid w:val="001438E1"/>
    <w:rsid w:val="00154AFB"/>
    <w:rsid w:val="00154CB4"/>
    <w:rsid w:val="00170A8C"/>
    <w:rsid w:val="00171DD7"/>
    <w:rsid w:val="00175DBD"/>
    <w:rsid w:val="00184D7E"/>
    <w:rsid w:val="00187CE7"/>
    <w:rsid w:val="00193ECD"/>
    <w:rsid w:val="00194549"/>
    <w:rsid w:val="00196AA9"/>
    <w:rsid w:val="001A1607"/>
    <w:rsid w:val="001B5EFE"/>
    <w:rsid w:val="001C588D"/>
    <w:rsid w:val="001D1BA7"/>
    <w:rsid w:val="001D7A90"/>
    <w:rsid w:val="001E0B42"/>
    <w:rsid w:val="001E1D6E"/>
    <w:rsid w:val="001E3902"/>
    <w:rsid w:val="00201F65"/>
    <w:rsid w:val="00203261"/>
    <w:rsid w:val="002209F0"/>
    <w:rsid w:val="002337F2"/>
    <w:rsid w:val="00235F29"/>
    <w:rsid w:val="0024081A"/>
    <w:rsid w:val="00250C18"/>
    <w:rsid w:val="00251A16"/>
    <w:rsid w:val="00253BB6"/>
    <w:rsid w:val="00256A92"/>
    <w:rsid w:val="0026693E"/>
    <w:rsid w:val="00267C14"/>
    <w:rsid w:val="002716CA"/>
    <w:rsid w:val="002816B3"/>
    <w:rsid w:val="002A46B2"/>
    <w:rsid w:val="002A480B"/>
    <w:rsid w:val="002B3924"/>
    <w:rsid w:val="002C1021"/>
    <w:rsid w:val="002C2DFE"/>
    <w:rsid w:val="002C7A09"/>
    <w:rsid w:val="002D01C8"/>
    <w:rsid w:val="002D2861"/>
    <w:rsid w:val="002D2F37"/>
    <w:rsid w:val="002E1B8B"/>
    <w:rsid w:val="002E787B"/>
    <w:rsid w:val="002F077F"/>
    <w:rsid w:val="002F1DEC"/>
    <w:rsid w:val="003104C1"/>
    <w:rsid w:val="003139CC"/>
    <w:rsid w:val="003139D1"/>
    <w:rsid w:val="00315935"/>
    <w:rsid w:val="00320ED7"/>
    <w:rsid w:val="00327D03"/>
    <w:rsid w:val="00331974"/>
    <w:rsid w:val="00331B4E"/>
    <w:rsid w:val="00334BF6"/>
    <w:rsid w:val="003435EE"/>
    <w:rsid w:val="00363D5E"/>
    <w:rsid w:val="00364401"/>
    <w:rsid w:val="00364DC1"/>
    <w:rsid w:val="00367239"/>
    <w:rsid w:val="00372017"/>
    <w:rsid w:val="003726C1"/>
    <w:rsid w:val="00376BB7"/>
    <w:rsid w:val="00392E6D"/>
    <w:rsid w:val="0039421E"/>
    <w:rsid w:val="00395CB2"/>
    <w:rsid w:val="003A0436"/>
    <w:rsid w:val="003A1294"/>
    <w:rsid w:val="003B41E9"/>
    <w:rsid w:val="003B661D"/>
    <w:rsid w:val="003D2A8A"/>
    <w:rsid w:val="003D3DC1"/>
    <w:rsid w:val="003E70BD"/>
    <w:rsid w:val="003F45AE"/>
    <w:rsid w:val="004215D7"/>
    <w:rsid w:val="00422340"/>
    <w:rsid w:val="004231E2"/>
    <w:rsid w:val="00430F2F"/>
    <w:rsid w:val="00447642"/>
    <w:rsid w:val="00450E90"/>
    <w:rsid w:val="00455D1E"/>
    <w:rsid w:val="004623DC"/>
    <w:rsid w:val="00470F04"/>
    <w:rsid w:val="004775BE"/>
    <w:rsid w:val="00477D69"/>
    <w:rsid w:val="004A54A4"/>
    <w:rsid w:val="004B337E"/>
    <w:rsid w:val="004B3F34"/>
    <w:rsid w:val="004B4BF5"/>
    <w:rsid w:val="004D32ED"/>
    <w:rsid w:val="004E30B4"/>
    <w:rsid w:val="004E732D"/>
    <w:rsid w:val="005019C6"/>
    <w:rsid w:val="00515248"/>
    <w:rsid w:val="00521462"/>
    <w:rsid w:val="00523CD8"/>
    <w:rsid w:val="00543973"/>
    <w:rsid w:val="00545E86"/>
    <w:rsid w:val="005466CF"/>
    <w:rsid w:val="00547462"/>
    <w:rsid w:val="00550B24"/>
    <w:rsid w:val="00574404"/>
    <w:rsid w:val="0057568F"/>
    <w:rsid w:val="0057690A"/>
    <w:rsid w:val="005861E8"/>
    <w:rsid w:val="005918F5"/>
    <w:rsid w:val="005972F6"/>
    <w:rsid w:val="00597FC3"/>
    <w:rsid w:val="005A37AE"/>
    <w:rsid w:val="005B14B9"/>
    <w:rsid w:val="005C642C"/>
    <w:rsid w:val="005D2E9A"/>
    <w:rsid w:val="005E4853"/>
    <w:rsid w:val="005F17EB"/>
    <w:rsid w:val="005F5482"/>
    <w:rsid w:val="00600348"/>
    <w:rsid w:val="006030DB"/>
    <w:rsid w:val="00612528"/>
    <w:rsid w:val="00617FB3"/>
    <w:rsid w:val="00625AFE"/>
    <w:rsid w:val="00627110"/>
    <w:rsid w:val="00627C9D"/>
    <w:rsid w:val="006454D9"/>
    <w:rsid w:val="00650A4D"/>
    <w:rsid w:val="006511D4"/>
    <w:rsid w:val="00662728"/>
    <w:rsid w:val="00664AAC"/>
    <w:rsid w:val="00665E85"/>
    <w:rsid w:val="00672151"/>
    <w:rsid w:val="00672926"/>
    <w:rsid w:val="00681F62"/>
    <w:rsid w:val="00692862"/>
    <w:rsid w:val="00693D3D"/>
    <w:rsid w:val="006955B4"/>
    <w:rsid w:val="006B62A1"/>
    <w:rsid w:val="006D09F4"/>
    <w:rsid w:val="006D369F"/>
    <w:rsid w:val="006D3BD0"/>
    <w:rsid w:val="006F0CAF"/>
    <w:rsid w:val="00704EF0"/>
    <w:rsid w:val="00706ABA"/>
    <w:rsid w:val="00707621"/>
    <w:rsid w:val="0071132F"/>
    <w:rsid w:val="0071207B"/>
    <w:rsid w:val="00712994"/>
    <w:rsid w:val="007249BA"/>
    <w:rsid w:val="00725E79"/>
    <w:rsid w:val="00732AFD"/>
    <w:rsid w:val="0075435E"/>
    <w:rsid w:val="00756DCA"/>
    <w:rsid w:val="0076092A"/>
    <w:rsid w:val="00760A58"/>
    <w:rsid w:val="00767A3D"/>
    <w:rsid w:val="00772338"/>
    <w:rsid w:val="0077719B"/>
    <w:rsid w:val="0078148A"/>
    <w:rsid w:val="00783353"/>
    <w:rsid w:val="007908DE"/>
    <w:rsid w:val="007908DF"/>
    <w:rsid w:val="00790965"/>
    <w:rsid w:val="00793704"/>
    <w:rsid w:val="007963DB"/>
    <w:rsid w:val="007A4CF6"/>
    <w:rsid w:val="007B6D62"/>
    <w:rsid w:val="007B7F01"/>
    <w:rsid w:val="007C3A12"/>
    <w:rsid w:val="007D7E23"/>
    <w:rsid w:val="007E4BCB"/>
    <w:rsid w:val="007E5C94"/>
    <w:rsid w:val="007F0259"/>
    <w:rsid w:val="007F6BC2"/>
    <w:rsid w:val="00800211"/>
    <w:rsid w:val="008018E2"/>
    <w:rsid w:val="00806AE7"/>
    <w:rsid w:val="00823828"/>
    <w:rsid w:val="00842826"/>
    <w:rsid w:val="00863446"/>
    <w:rsid w:val="00865BE2"/>
    <w:rsid w:val="00866967"/>
    <w:rsid w:val="00867D8C"/>
    <w:rsid w:val="0087581A"/>
    <w:rsid w:val="00884584"/>
    <w:rsid w:val="00887D8E"/>
    <w:rsid w:val="008A1895"/>
    <w:rsid w:val="008A556B"/>
    <w:rsid w:val="008B1266"/>
    <w:rsid w:val="008B74C6"/>
    <w:rsid w:val="008C027E"/>
    <w:rsid w:val="008D7A43"/>
    <w:rsid w:val="00904595"/>
    <w:rsid w:val="0090539E"/>
    <w:rsid w:val="00910BDE"/>
    <w:rsid w:val="00913DDE"/>
    <w:rsid w:val="009153A5"/>
    <w:rsid w:val="009262C4"/>
    <w:rsid w:val="00935F17"/>
    <w:rsid w:val="0094000D"/>
    <w:rsid w:val="00941D06"/>
    <w:rsid w:val="00943198"/>
    <w:rsid w:val="0094361C"/>
    <w:rsid w:val="0094430F"/>
    <w:rsid w:val="009761D8"/>
    <w:rsid w:val="00990997"/>
    <w:rsid w:val="00991E67"/>
    <w:rsid w:val="00997FA3"/>
    <w:rsid w:val="009A6D57"/>
    <w:rsid w:val="009A78BA"/>
    <w:rsid w:val="009B3662"/>
    <w:rsid w:val="009B6124"/>
    <w:rsid w:val="009C314D"/>
    <w:rsid w:val="009C54C6"/>
    <w:rsid w:val="009E3EF2"/>
    <w:rsid w:val="009E553C"/>
    <w:rsid w:val="009F12A3"/>
    <w:rsid w:val="00A01506"/>
    <w:rsid w:val="00A05F06"/>
    <w:rsid w:val="00A07C2C"/>
    <w:rsid w:val="00A13B04"/>
    <w:rsid w:val="00A1663D"/>
    <w:rsid w:val="00A17C95"/>
    <w:rsid w:val="00A2700D"/>
    <w:rsid w:val="00A27165"/>
    <w:rsid w:val="00A273EF"/>
    <w:rsid w:val="00A417E7"/>
    <w:rsid w:val="00A528F7"/>
    <w:rsid w:val="00A534E8"/>
    <w:rsid w:val="00A65286"/>
    <w:rsid w:val="00A65E23"/>
    <w:rsid w:val="00A675E7"/>
    <w:rsid w:val="00A70811"/>
    <w:rsid w:val="00A72DFE"/>
    <w:rsid w:val="00A73059"/>
    <w:rsid w:val="00A730DC"/>
    <w:rsid w:val="00A74BBD"/>
    <w:rsid w:val="00A90680"/>
    <w:rsid w:val="00A91185"/>
    <w:rsid w:val="00A91FC0"/>
    <w:rsid w:val="00A9356C"/>
    <w:rsid w:val="00AB27A0"/>
    <w:rsid w:val="00AB3ADC"/>
    <w:rsid w:val="00AB45E6"/>
    <w:rsid w:val="00AB513D"/>
    <w:rsid w:val="00AB7FD9"/>
    <w:rsid w:val="00AC35B1"/>
    <w:rsid w:val="00AC4CA9"/>
    <w:rsid w:val="00AD1FC9"/>
    <w:rsid w:val="00AD1FFB"/>
    <w:rsid w:val="00AE16DA"/>
    <w:rsid w:val="00AF4FE9"/>
    <w:rsid w:val="00B01B16"/>
    <w:rsid w:val="00B105A1"/>
    <w:rsid w:val="00B1572B"/>
    <w:rsid w:val="00B17423"/>
    <w:rsid w:val="00B30C43"/>
    <w:rsid w:val="00B46381"/>
    <w:rsid w:val="00B50ED4"/>
    <w:rsid w:val="00B56216"/>
    <w:rsid w:val="00B5690D"/>
    <w:rsid w:val="00B71FB4"/>
    <w:rsid w:val="00B74A3C"/>
    <w:rsid w:val="00B8708E"/>
    <w:rsid w:val="00B95BF9"/>
    <w:rsid w:val="00BA0740"/>
    <w:rsid w:val="00BB486E"/>
    <w:rsid w:val="00BB59AE"/>
    <w:rsid w:val="00BC460E"/>
    <w:rsid w:val="00BC4C5A"/>
    <w:rsid w:val="00BE5005"/>
    <w:rsid w:val="00BF5E66"/>
    <w:rsid w:val="00BF77C1"/>
    <w:rsid w:val="00C025DB"/>
    <w:rsid w:val="00C10562"/>
    <w:rsid w:val="00C12072"/>
    <w:rsid w:val="00C179D1"/>
    <w:rsid w:val="00C24B50"/>
    <w:rsid w:val="00C36CEB"/>
    <w:rsid w:val="00C37866"/>
    <w:rsid w:val="00C42D93"/>
    <w:rsid w:val="00C46CC7"/>
    <w:rsid w:val="00C56530"/>
    <w:rsid w:val="00C56EB1"/>
    <w:rsid w:val="00C674F9"/>
    <w:rsid w:val="00C67F2B"/>
    <w:rsid w:val="00C74971"/>
    <w:rsid w:val="00C801FB"/>
    <w:rsid w:val="00C84C97"/>
    <w:rsid w:val="00C87997"/>
    <w:rsid w:val="00C93AA5"/>
    <w:rsid w:val="00C94A22"/>
    <w:rsid w:val="00C97C95"/>
    <w:rsid w:val="00CA2975"/>
    <w:rsid w:val="00CA6A7C"/>
    <w:rsid w:val="00CB0CD3"/>
    <w:rsid w:val="00CD31D8"/>
    <w:rsid w:val="00CD491B"/>
    <w:rsid w:val="00CD701E"/>
    <w:rsid w:val="00CE52D1"/>
    <w:rsid w:val="00CF46CD"/>
    <w:rsid w:val="00D04117"/>
    <w:rsid w:val="00D07A06"/>
    <w:rsid w:val="00D11A82"/>
    <w:rsid w:val="00D165E3"/>
    <w:rsid w:val="00D16D2F"/>
    <w:rsid w:val="00D27ABA"/>
    <w:rsid w:val="00D314D0"/>
    <w:rsid w:val="00D35821"/>
    <w:rsid w:val="00D43BD3"/>
    <w:rsid w:val="00D46203"/>
    <w:rsid w:val="00D4700C"/>
    <w:rsid w:val="00D54EEE"/>
    <w:rsid w:val="00D56DE2"/>
    <w:rsid w:val="00D57E9F"/>
    <w:rsid w:val="00D57F0A"/>
    <w:rsid w:val="00D605F9"/>
    <w:rsid w:val="00D63603"/>
    <w:rsid w:val="00D7046C"/>
    <w:rsid w:val="00D71A12"/>
    <w:rsid w:val="00D72885"/>
    <w:rsid w:val="00D7462A"/>
    <w:rsid w:val="00D75F01"/>
    <w:rsid w:val="00DA0724"/>
    <w:rsid w:val="00DB2414"/>
    <w:rsid w:val="00DD5F2E"/>
    <w:rsid w:val="00DD7929"/>
    <w:rsid w:val="00DE2B3D"/>
    <w:rsid w:val="00DE5B5F"/>
    <w:rsid w:val="00E01234"/>
    <w:rsid w:val="00E0459C"/>
    <w:rsid w:val="00E1372A"/>
    <w:rsid w:val="00E1530E"/>
    <w:rsid w:val="00E20578"/>
    <w:rsid w:val="00E268E0"/>
    <w:rsid w:val="00E322F6"/>
    <w:rsid w:val="00E37633"/>
    <w:rsid w:val="00E4246A"/>
    <w:rsid w:val="00E44F1E"/>
    <w:rsid w:val="00E476B0"/>
    <w:rsid w:val="00E562C1"/>
    <w:rsid w:val="00E607E9"/>
    <w:rsid w:val="00E6138C"/>
    <w:rsid w:val="00E67103"/>
    <w:rsid w:val="00E742C7"/>
    <w:rsid w:val="00E75DB8"/>
    <w:rsid w:val="00E777EC"/>
    <w:rsid w:val="00E9150A"/>
    <w:rsid w:val="00E92747"/>
    <w:rsid w:val="00E97F35"/>
    <w:rsid w:val="00EA1772"/>
    <w:rsid w:val="00EB26BB"/>
    <w:rsid w:val="00EB461F"/>
    <w:rsid w:val="00EB4D1C"/>
    <w:rsid w:val="00EB6D29"/>
    <w:rsid w:val="00EC023B"/>
    <w:rsid w:val="00EC4AF5"/>
    <w:rsid w:val="00EC5674"/>
    <w:rsid w:val="00EC786B"/>
    <w:rsid w:val="00ED464A"/>
    <w:rsid w:val="00EF4BEF"/>
    <w:rsid w:val="00F03369"/>
    <w:rsid w:val="00F26CDF"/>
    <w:rsid w:val="00F325A4"/>
    <w:rsid w:val="00F326A1"/>
    <w:rsid w:val="00F3294F"/>
    <w:rsid w:val="00F505FD"/>
    <w:rsid w:val="00F53D78"/>
    <w:rsid w:val="00F61412"/>
    <w:rsid w:val="00F632D7"/>
    <w:rsid w:val="00F725E8"/>
    <w:rsid w:val="00F75405"/>
    <w:rsid w:val="00F8467A"/>
    <w:rsid w:val="00F84A16"/>
    <w:rsid w:val="00F90625"/>
    <w:rsid w:val="00F9414D"/>
    <w:rsid w:val="00FA3E37"/>
    <w:rsid w:val="00FA4C14"/>
    <w:rsid w:val="00FA64AE"/>
    <w:rsid w:val="00FB5424"/>
    <w:rsid w:val="00FC117B"/>
    <w:rsid w:val="00FD25D5"/>
    <w:rsid w:val="00FD4597"/>
    <w:rsid w:val="00FD4B58"/>
    <w:rsid w:val="00FE3054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2300</Words>
  <Characters>12421</Characters>
  <Application>Microsoft Office Word</Application>
  <DocSecurity>12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Aline Maria Ferreira</cp:lastModifiedBy>
  <cp:revision>2</cp:revision>
  <cp:lastPrinted>2023-08-21T19:35:00Z</cp:lastPrinted>
  <dcterms:created xsi:type="dcterms:W3CDTF">2023-09-15T14:04:00Z</dcterms:created>
  <dcterms:modified xsi:type="dcterms:W3CDTF">2023-09-15T14:04:00Z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